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4A14" w:rsidR="00456C17" w:rsidP="00456C17" w:rsidRDefault="00456C17" w14:paraId="2D8F6CEB" w14:textId="77777777">
      <w:pPr>
        <w:pStyle w:val="Heading1"/>
      </w:pPr>
      <w:bookmarkStart w:name="_Hlk135639477" w:id="0"/>
      <w:r w:rsidRPr="00D94A14">
        <w:t>K</w:t>
      </w:r>
      <w:bookmarkStart w:name="_Hlk135658427" w:id="1"/>
      <w:r w:rsidRPr="00D94A14">
        <w:t>ō</w:t>
      </w:r>
      <w:bookmarkEnd w:id="1"/>
      <w:r w:rsidRPr="00D94A14">
        <w:t xml:space="preserve">rero </w:t>
      </w:r>
      <w:bookmarkEnd w:id="0"/>
      <w:r w:rsidRPr="00D9784A">
        <w:t>– 30 April 2026</w:t>
      </w:r>
      <w:r w:rsidRPr="00D94A14">
        <w:t xml:space="preserve"> </w:t>
      </w:r>
    </w:p>
    <w:p w:rsidRPr="00D94A14" w:rsidR="00456C17" w:rsidP="00456C17" w:rsidRDefault="00456C17" w14:paraId="72522E0A" w14:textId="77777777">
      <w:pPr>
        <w:spacing w:line="276" w:lineRule="auto"/>
        <w:rPr>
          <w:rFonts w:eastAsia="Arial" w:cs="Arial"/>
          <w:b/>
          <w:bCs/>
          <w:szCs w:val="24"/>
        </w:rPr>
      </w:pPr>
      <w:r w:rsidRPr="00D94A14">
        <w:rPr>
          <w:rFonts w:eastAsia="Arial" w:cs="Arial"/>
          <w:b/>
          <w:bCs/>
          <w:szCs w:val="24"/>
        </w:rPr>
        <w:t xml:space="preserve">Ahakoa he iti, he pounamu </w:t>
      </w:r>
    </w:p>
    <w:p w:rsidRPr="00D94A14" w:rsidR="00456C17" w:rsidP="00456C17" w:rsidRDefault="00456C17" w14:paraId="55BD1816" w14:textId="77777777">
      <w:pPr>
        <w:spacing w:line="276" w:lineRule="auto"/>
        <w:rPr>
          <w:rFonts w:eastAsia="Arial" w:cs="Arial"/>
          <w:b/>
          <w:bCs/>
          <w:szCs w:val="24"/>
        </w:rPr>
      </w:pPr>
      <w:r w:rsidRPr="00D94A14">
        <w:rPr>
          <w:rFonts w:eastAsia="Arial" w:cs="Arial"/>
          <w:b/>
          <w:bCs/>
          <w:szCs w:val="24"/>
        </w:rPr>
        <w:t>Although it is little or only a small contribution, it is likened to greenstone.</w:t>
      </w:r>
    </w:p>
    <w:p w:rsidRPr="00D94A14" w:rsidR="00456C17" w:rsidP="00456C17" w:rsidRDefault="00456C17" w14:paraId="5251F7E8" w14:textId="77777777">
      <w:pPr>
        <w:spacing w:before="240" w:after="240"/>
        <w:rPr>
          <w:rFonts w:eastAsia="Arial" w:cs="Arial"/>
          <w:b/>
          <w:bCs/>
          <w:szCs w:val="24"/>
        </w:rPr>
      </w:pPr>
      <w:r w:rsidRPr="00D94A14">
        <w:rPr>
          <w:rFonts w:eastAsia="Arial" w:cs="Arial"/>
          <w:szCs w:val="24"/>
        </w:rPr>
        <w:t>This whakataukī reminds us that even small actions, voices, or contributions can make a real difference and hold deep value, just like greenstone.</w:t>
      </w:r>
    </w:p>
    <w:p w:rsidRPr="00D94A14" w:rsidR="00456C17" w:rsidP="00456C17" w:rsidRDefault="00456C17" w14:paraId="40E82112" w14:textId="77777777">
      <w:pPr>
        <w:pStyle w:val="Heading1"/>
      </w:pPr>
      <w:r w:rsidRPr="00D94A14">
        <w:t xml:space="preserve">Formats </w:t>
      </w:r>
    </w:p>
    <w:p w:rsidRPr="00D94A14" w:rsidR="00456C17" w:rsidP="00456C17" w:rsidRDefault="00456C17" w14:paraId="244980FD" w14:textId="77777777">
      <w:pPr>
        <w:rPr>
          <w:lang w:eastAsia="en-GB"/>
        </w:rPr>
      </w:pPr>
      <w:r w:rsidRPr="00D94A14">
        <w:rPr>
          <w:lang w:eastAsia="en-GB"/>
        </w:rPr>
        <w:t xml:space="preserve">Kōrero is available in the following formats: </w:t>
      </w:r>
    </w:p>
    <w:p w:rsidRPr="00D94A14" w:rsidR="00456C17" w:rsidP="00456C17" w:rsidRDefault="00456C17" w14:paraId="32E62E65" w14:textId="77777777">
      <w:pPr>
        <w:pStyle w:val="ListParagraph"/>
        <w:numPr>
          <w:ilvl w:val="0"/>
          <w:numId w:val="9"/>
        </w:numPr>
        <w:spacing w:line="259" w:lineRule="auto"/>
        <w:ind w:left="426"/>
        <w:rPr>
          <w:lang w:eastAsia="en-GB"/>
        </w:rPr>
      </w:pPr>
      <w:r w:rsidRPr="00D94A14">
        <w:rPr>
          <w:lang w:eastAsia="en-GB"/>
        </w:rPr>
        <w:t xml:space="preserve">HTML webpage: Read the Kōrero newsletter as a webpage on the Blind Low Vision NZ website. </w:t>
      </w:r>
    </w:p>
    <w:p w:rsidRPr="00D94A14" w:rsidR="00456C17" w:rsidP="00456C17" w:rsidRDefault="00456C17" w14:paraId="438EB348" w14:textId="77777777">
      <w:pPr>
        <w:pStyle w:val="ListParagraph"/>
        <w:numPr>
          <w:ilvl w:val="0"/>
          <w:numId w:val="9"/>
        </w:numPr>
        <w:spacing w:line="259" w:lineRule="auto"/>
        <w:ind w:left="426"/>
        <w:rPr>
          <w:rFonts w:eastAsia="Arial" w:cs="Arial"/>
          <w:szCs w:val="24"/>
        </w:rPr>
      </w:pPr>
      <w:r w:rsidRPr="00D94A14">
        <w:rPr>
          <w:rFonts w:eastAsia="Arial" w:cs="Arial"/>
          <w:szCs w:val="24"/>
        </w:rPr>
        <w:t>Alexa: Say “Alexa, open Blind Low Vision”. Alexa will then guide you through the main menu. Then, at any point, say “Alexa, magazines” and then “Alexa, BLVNZ Korero”.</w:t>
      </w:r>
    </w:p>
    <w:p w:rsidRPr="005056D7" w:rsidR="00456C17" w:rsidP="00456C17" w:rsidRDefault="00456C17" w14:paraId="54809BC9" w14:textId="77777777">
      <w:pPr>
        <w:pStyle w:val="ListParagraph"/>
        <w:numPr>
          <w:ilvl w:val="0"/>
          <w:numId w:val="9"/>
        </w:numPr>
        <w:spacing w:line="259" w:lineRule="auto"/>
        <w:ind w:left="426"/>
        <w:rPr>
          <w:lang w:eastAsia="en-GB"/>
        </w:rPr>
      </w:pPr>
      <w:r w:rsidRPr="00D94A14">
        <w:rPr>
          <w:lang w:eastAsia="en-GB"/>
        </w:rPr>
        <w:t xml:space="preserve">TIS (Telephone Information Service): Call TIS m341. Find your local TIS number on </w:t>
      </w:r>
      <w:hyperlink r:id="rId8">
        <w:r w:rsidRPr="00D94A14">
          <w:rPr>
            <w:rStyle w:val="Hyperlink"/>
            <w:lang w:eastAsia="en-GB"/>
          </w:rPr>
          <w:t>our Library Services webpage</w:t>
        </w:r>
      </w:hyperlink>
      <w:r w:rsidRPr="00D94A14">
        <w:rPr>
          <w:lang w:eastAsia="en-GB"/>
        </w:rPr>
        <w:t xml:space="preserve">. </w:t>
      </w:r>
    </w:p>
    <w:p w:rsidRPr="00D94A14" w:rsidR="00456C17" w:rsidP="00456C17" w:rsidRDefault="00456C17" w14:paraId="64E5448F" w14:textId="77777777">
      <w:pPr>
        <w:pStyle w:val="ListParagraph"/>
        <w:numPr>
          <w:ilvl w:val="0"/>
          <w:numId w:val="9"/>
        </w:numPr>
        <w:spacing w:line="259" w:lineRule="auto"/>
        <w:ind w:left="426"/>
        <w:rPr>
          <w:lang w:eastAsia="en-GB"/>
        </w:rPr>
      </w:pPr>
      <w:r w:rsidRPr="00D94A14">
        <w:rPr>
          <w:lang w:eastAsia="en-GB"/>
        </w:rPr>
        <w:t>Braille: Download the BRF file of this month’s Korero or Call our Contact Centre on 0800 24 33 33 if you would like to receive Kōrero in Braille.</w:t>
      </w:r>
    </w:p>
    <w:p w:rsidRPr="00D94A14" w:rsidR="00456C17" w:rsidP="00456C17" w:rsidRDefault="00456C17" w14:paraId="4A841A49" w14:textId="77777777">
      <w:pPr>
        <w:pStyle w:val="Heading1"/>
      </w:pPr>
      <w:r w:rsidRPr="005056D7">
        <w:t>Message from Andrea</w:t>
      </w:r>
      <w:r w:rsidRPr="00D94A14">
        <w:t xml:space="preserve"> </w:t>
      </w:r>
    </w:p>
    <w:p w:rsidRPr="00D94A14" w:rsidR="00456C17" w:rsidP="00456C17" w:rsidRDefault="00456C17" w14:paraId="48F1316B" w14:textId="77777777">
      <w:r w:rsidRPr="00D94A14">
        <w:t>With the Government now ordering a full review of the Dog Control Act following a spate of horrific attacks, the message is clear: the status quo is failing our communities.</w:t>
      </w:r>
    </w:p>
    <w:p w:rsidRPr="00D94A14" w:rsidR="00456C17" w:rsidP="00456C17" w:rsidRDefault="00456C17" w14:paraId="6801B9F9" w14:textId="77777777">
      <w:r w:rsidRPr="00D94A14">
        <w:t>I strongly believe that every Kiwi should be able to walk their neighbourhood without fear. I support a total overhaul of the Dog Control Act to ensure councils have the tools they need to manage roaming dogs effectively.</w:t>
      </w:r>
    </w:p>
    <w:p w:rsidRPr="00D94A14" w:rsidR="00456C17" w:rsidP="00456C17" w:rsidRDefault="00456C17" w14:paraId="25487913" w14:textId="77777777">
      <w:r w:rsidRPr="00D94A14">
        <w:t>I don’t want us to wait for another tragedy.</w:t>
      </w:r>
    </w:p>
    <w:p w:rsidRPr="00D94A14" w:rsidR="00456C17" w:rsidP="00456C17" w:rsidRDefault="00456C17" w14:paraId="68598BCA" w14:textId="77777777">
      <w:r w:rsidRPr="00D94A14">
        <w:t>We need:</w:t>
      </w:r>
    </w:p>
    <w:p w:rsidRPr="00D94A14" w:rsidR="00456C17" w:rsidP="00456C17" w:rsidRDefault="00456C17" w14:paraId="4E54C5EF" w14:textId="77777777">
      <w:pPr>
        <w:pStyle w:val="ListParagraph"/>
        <w:numPr>
          <w:ilvl w:val="0"/>
          <w:numId w:val="38"/>
        </w:numPr>
        <w:spacing w:line="256" w:lineRule="auto"/>
      </w:pPr>
      <w:r w:rsidRPr="00D94A14">
        <w:t>Consistent enforcement across all regions</w:t>
      </w:r>
    </w:p>
    <w:p w:rsidRPr="00D94A14" w:rsidR="00456C17" w:rsidP="00456C17" w:rsidRDefault="00456C17" w14:paraId="253A3DD7" w14:textId="77777777">
      <w:pPr>
        <w:pStyle w:val="ListParagraph"/>
        <w:numPr>
          <w:ilvl w:val="0"/>
          <w:numId w:val="38"/>
        </w:numPr>
        <w:spacing w:line="256" w:lineRule="auto"/>
      </w:pPr>
      <w:r w:rsidRPr="00D94A14">
        <w:t>Stronger powers for local animal control</w:t>
      </w:r>
    </w:p>
    <w:p w:rsidRPr="00D94A14" w:rsidR="00456C17" w:rsidP="00456C17" w:rsidRDefault="00456C17" w14:paraId="466316AE" w14:textId="77777777">
      <w:pPr>
        <w:pStyle w:val="ListParagraph"/>
        <w:numPr>
          <w:ilvl w:val="0"/>
          <w:numId w:val="38"/>
        </w:numPr>
        <w:spacing w:line="256" w:lineRule="auto"/>
      </w:pPr>
      <w:r w:rsidRPr="00D94A14">
        <w:t>A preventative focus on roaming dog populations</w:t>
      </w:r>
    </w:p>
    <w:p w:rsidRPr="00D94A14" w:rsidR="00456C17" w:rsidP="00456C17" w:rsidRDefault="00456C17" w14:paraId="6269E62E" w14:textId="77777777">
      <w:r w:rsidRPr="00D94A14">
        <w:t xml:space="preserve">I’m asking you to join us. Write to the Minister for Local Government Simon Watts and demand a stronger Dog Control Act. We need an Act that gives councils the power to proactively protect their communities. Email </w:t>
      </w:r>
      <w:hyperlink w:history="1" r:id="rId9">
        <w:r w:rsidRPr="00D94A14">
          <w:rPr>
            <w:rStyle w:val="Hyperlink"/>
          </w:rPr>
          <w:t>Simon.Watts@parliament.govt.nz</w:t>
        </w:r>
      </w:hyperlink>
      <w:r w:rsidRPr="00D94A14">
        <w:t xml:space="preserve">. </w:t>
      </w:r>
    </w:p>
    <w:p w:rsidRPr="00D94A14" w:rsidR="00456C17" w:rsidP="00456C17" w:rsidRDefault="00456C17" w14:paraId="13B04BCE" w14:textId="77777777">
      <w:r w:rsidRPr="00D94A14">
        <w:t xml:space="preserve">Ngā mihi, </w:t>
      </w:r>
    </w:p>
    <w:p w:rsidRPr="00D94A14" w:rsidR="00456C17" w:rsidP="00456C17" w:rsidRDefault="00456C17" w14:paraId="6D58D02F" w14:textId="77777777">
      <w:r w:rsidRPr="00D94A14">
        <w:t>Andrea</w:t>
      </w:r>
    </w:p>
    <w:p w:rsidRPr="00D94A14" w:rsidR="00456C17" w:rsidP="00456C17" w:rsidRDefault="00456C17" w14:paraId="03379DAE" w14:textId="77777777">
      <w:pPr>
        <w:pStyle w:val="Heading1"/>
      </w:pPr>
      <w:r w:rsidRPr="00D94A14">
        <w:rPr>
          <w:rFonts w:eastAsia="Arial" w:cs="Arial"/>
          <w:bCs/>
          <w:szCs w:val="44"/>
        </w:rPr>
        <w:t>Community Impact Series</w:t>
      </w:r>
    </w:p>
    <w:p w:rsidRPr="00D94A14" w:rsidR="00456C17" w:rsidP="00456C17" w:rsidRDefault="00456C17" w14:paraId="07A8C068" w14:textId="77777777">
      <w:r w:rsidRPr="00D94A14">
        <w:rPr>
          <w:rFonts w:eastAsia="Arial" w:cs="Arial"/>
          <w:szCs w:val="24"/>
        </w:rPr>
        <w:t>Welcome to our new Community Impact series where we share key highlights from the past year. Each instalment brings together the figures, stories, and moments that show how people in our community are connecting, learning, and moving through life with support from Blind Low Vision NZ.</w:t>
      </w:r>
    </w:p>
    <w:p w:rsidRPr="00D94A14" w:rsidR="00456C17" w:rsidP="00456C17" w:rsidRDefault="00456C17" w14:paraId="6FE9FEFE" w14:textId="77777777">
      <w:pPr>
        <w:rPr>
          <w:rFonts w:eastAsia="Arial" w:cs="Arial"/>
        </w:rPr>
      </w:pPr>
      <w:r w:rsidRPr="75CD489D">
        <w:rPr>
          <w:rFonts w:eastAsia="Arial" w:cs="Arial"/>
        </w:rPr>
        <w:t>These aren’t just numbers – they’re real experiences. They show how many people we’ve reached, the services they’ve used, and the difference our support can make day to day. Through this series, we want to celebrate those moments and reflect on what they tell us about life in our community.</w:t>
      </w:r>
    </w:p>
    <w:p w:rsidRPr="00D94A14" w:rsidR="00456C17" w:rsidP="00456C17" w:rsidRDefault="00456C17" w14:paraId="7EE8435B" w14:textId="77777777">
      <w:pPr>
        <w:pStyle w:val="Heading2"/>
        <w:spacing w:before="160" w:after="80"/>
      </w:pPr>
      <w:r w:rsidRPr="005056D7">
        <w:rPr>
          <w:rFonts w:eastAsia="Arial" w:cs="Arial"/>
          <w:bCs/>
          <w:szCs w:val="32"/>
        </w:rPr>
        <w:t>Guide dog services highlights</w:t>
      </w:r>
      <w:r w:rsidRPr="00D94A14">
        <w:rPr>
          <w:rFonts w:eastAsia="Arial" w:cs="Arial"/>
          <w:bCs/>
          <w:szCs w:val="32"/>
        </w:rPr>
        <w:t xml:space="preserve"> </w:t>
      </w:r>
    </w:p>
    <w:p w:rsidR="00456C17" w:rsidP="00456C17" w:rsidRDefault="00456C17" w14:paraId="2F6CFD1C" w14:textId="77777777">
      <w:r w:rsidRPr="00D94A14">
        <w:t xml:space="preserve">With </w:t>
      </w:r>
      <w:r w:rsidRPr="007441E2">
        <w:rPr>
          <w:b/>
          <w:bCs/>
        </w:rPr>
        <w:t>International Guide Dog Day</w:t>
      </w:r>
      <w:r w:rsidRPr="00D94A14">
        <w:t xml:space="preserve"> just marked</w:t>
      </w:r>
      <w:r>
        <w:t xml:space="preserve"> on </w:t>
      </w:r>
      <w:r w:rsidRPr="007441E2">
        <w:rPr>
          <w:b/>
          <w:bCs/>
        </w:rPr>
        <w:t>29 April</w:t>
      </w:r>
      <w:r w:rsidRPr="00D94A14">
        <w:t xml:space="preserve">, it feels like a timely moment to acknowledge what makes </w:t>
      </w:r>
      <w:r>
        <w:t>Guide Dog Services</w:t>
      </w:r>
      <w:r w:rsidRPr="00D94A14">
        <w:t xml:space="preserve"> possible.</w:t>
      </w:r>
    </w:p>
    <w:p w:rsidRPr="00D94A14" w:rsidR="00456C17" w:rsidP="00456C17" w:rsidRDefault="00456C17" w14:paraId="0336E92D" w14:textId="77777777">
      <w:r w:rsidRPr="00D94A14">
        <w:t>Confidence and independence show up differently for everyone. For some people, a guide dog can play a life-changing role in their vision loss journey.</w:t>
      </w:r>
    </w:p>
    <w:p w:rsidRPr="00D94A14" w:rsidR="00456C17" w:rsidP="00456C17" w:rsidRDefault="00456C17" w14:paraId="3BA5C882" w14:textId="71DA3E09">
      <w:hyperlink r:id="rId10">
        <w:r w:rsidRPr="00D94A14">
          <w:rPr>
            <w:rStyle w:val="Hyperlink"/>
            <w:rFonts w:eastAsia="Arial" w:cs="Arial"/>
            <w:color w:val="467886"/>
            <w:szCs w:val="24"/>
          </w:rPr>
          <w:t>Ethan’s story</w:t>
        </w:r>
      </w:hyperlink>
      <w:r w:rsidRPr="00D94A14">
        <w:t xml:space="preserve"> brings this to life, showing the incredible impact his Guide Dog, Jack, has had on his journey.</w:t>
      </w:r>
    </w:p>
    <w:p w:rsidRPr="00D94A14" w:rsidR="00456C17" w:rsidP="00456C17" w:rsidRDefault="00456C17" w14:paraId="6209F39F" w14:textId="77777777">
      <w:r w:rsidRPr="00D44ADE">
        <w:rPr>
          <w:rFonts w:eastAsia="Arial" w:cs="Arial"/>
          <w:b/>
          <w:bCs/>
          <w:szCs w:val="24"/>
        </w:rPr>
        <w:t>Key numbers from 2024–2025, as of June 2025:</w:t>
      </w:r>
      <w:r w:rsidRPr="00D94A14">
        <w:rPr>
          <w:rFonts w:eastAsia="Arial" w:cs="Arial"/>
          <w:b/>
          <w:bCs/>
          <w:szCs w:val="24"/>
        </w:rPr>
        <w:t xml:space="preserve"> </w:t>
      </w:r>
    </w:p>
    <w:p w:rsidRPr="00D94A14" w:rsidR="00456C17" w:rsidP="00456C17" w:rsidRDefault="00456C17" w14:paraId="32D41725" w14:textId="77777777">
      <w:pPr>
        <w:pStyle w:val="ListParagraph"/>
        <w:numPr>
          <w:ilvl w:val="0"/>
          <w:numId w:val="7"/>
        </w:numPr>
        <w:spacing w:after="0"/>
        <w:rPr>
          <w:rFonts w:eastAsia="Arial" w:cs="Arial"/>
          <w:szCs w:val="24"/>
        </w:rPr>
      </w:pPr>
      <w:r w:rsidRPr="005056D7">
        <w:rPr>
          <w:rFonts w:eastAsia="Arial" w:cs="Arial"/>
          <w:szCs w:val="24"/>
        </w:rPr>
        <w:t>66 puppies born</w:t>
      </w:r>
      <w:r w:rsidRPr="00D94A14">
        <w:rPr>
          <w:rFonts w:eastAsia="Arial" w:cs="Arial"/>
          <w:szCs w:val="24"/>
        </w:rPr>
        <w:t xml:space="preserve"> </w:t>
      </w:r>
    </w:p>
    <w:p w:rsidRPr="00D94A14" w:rsidR="00456C17" w:rsidP="00456C17" w:rsidRDefault="00456C17" w14:paraId="0D88AE00" w14:textId="77777777">
      <w:pPr>
        <w:pStyle w:val="ListParagraph"/>
        <w:numPr>
          <w:ilvl w:val="0"/>
          <w:numId w:val="6"/>
        </w:numPr>
        <w:spacing w:after="0"/>
        <w:rPr>
          <w:rFonts w:eastAsia="Arial" w:cs="Arial"/>
          <w:szCs w:val="24"/>
        </w:rPr>
      </w:pPr>
      <w:r w:rsidRPr="005056D7">
        <w:rPr>
          <w:rFonts w:eastAsia="Arial" w:cs="Arial"/>
          <w:szCs w:val="24"/>
        </w:rPr>
        <w:t>77 dogs with our volunteers</w:t>
      </w:r>
      <w:r w:rsidRPr="00D94A14">
        <w:rPr>
          <w:rFonts w:eastAsia="Arial" w:cs="Arial"/>
          <w:szCs w:val="24"/>
        </w:rPr>
        <w:t xml:space="preserve"> </w:t>
      </w:r>
    </w:p>
    <w:p w:rsidRPr="00D94A14" w:rsidR="00456C17" w:rsidP="00456C17" w:rsidRDefault="00456C17" w14:paraId="4F87FB62" w14:textId="77777777">
      <w:pPr>
        <w:pStyle w:val="ListParagraph"/>
        <w:numPr>
          <w:ilvl w:val="0"/>
          <w:numId w:val="5"/>
        </w:numPr>
        <w:spacing w:after="0"/>
        <w:rPr>
          <w:rFonts w:eastAsia="Arial" w:cs="Arial"/>
          <w:szCs w:val="24"/>
        </w:rPr>
      </w:pPr>
      <w:r w:rsidRPr="005056D7">
        <w:rPr>
          <w:rFonts w:eastAsia="Arial" w:cs="Arial"/>
          <w:szCs w:val="24"/>
        </w:rPr>
        <w:t>35 qualified guide dogs from training</w:t>
      </w:r>
      <w:r w:rsidRPr="00D94A14">
        <w:rPr>
          <w:rFonts w:eastAsia="Arial" w:cs="Arial"/>
          <w:szCs w:val="24"/>
        </w:rPr>
        <w:t xml:space="preserve"> </w:t>
      </w:r>
    </w:p>
    <w:p w:rsidRPr="00D94A14" w:rsidR="00456C17" w:rsidP="00456C17" w:rsidRDefault="00456C17" w14:paraId="2EC3C016" w14:textId="77777777">
      <w:pPr>
        <w:pStyle w:val="ListParagraph"/>
        <w:numPr>
          <w:ilvl w:val="0"/>
          <w:numId w:val="4"/>
        </w:numPr>
        <w:spacing w:after="0"/>
        <w:rPr>
          <w:rFonts w:eastAsia="Arial" w:cs="Arial"/>
          <w:szCs w:val="24"/>
        </w:rPr>
      </w:pPr>
      <w:r w:rsidRPr="005056D7">
        <w:rPr>
          <w:rFonts w:eastAsia="Arial" w:cs="Arial"/>
          <w:szCs w:val="24"/>
        </w:rPr>
        <w:t>24 dogs in training</w:t>
      </w:r>
      <w:r w:rsidRPr="00D94A14">
        <w:rPr>
          <w:rFonts w:eastAsia="Arial" w:cs="Arial"/>
          <w:szCs w:val="24"/>
        </w:rPr>
        <w:t xml:space="preserve"> </w:t>
      </w:r>
    </w:p>
    <w:p w:rsidRPr="00D94A14" w:rsidR="00456C17" w:rsidP="00456C17" w:rsidRDefault="00456C17" w14:paraId="26ACCB89" w14:textId="77777777">
      <w:pPr>
        <w:pStyle w:val="ListParagraph"/>
        <w:numPr>
          <w:ilvl w:val="0"/>
          <w:numId w:val="3"/>
        </w:numPr>
        <w:spacing w:after="0"/>
        <w:rPr>
          <w:rFonts w:eastAsia="Arial" w:cs="Arial"/>
          <w:szCs w:val="24"/>
        </w:rPr>
      </w:pPr>
      <w:r w:rsidRPr="005056D7">
        <w:rPr>
          <w:rFonts w:eastAsia="Arial" w:cs="Arial"/>
          <w:szCs w:val="24"/>
        </w:rPr>
        <w:t>226 days: the average wait time to receive a guide dog</w:t>
      </w:r>
      <w:r w:rsidRPr="00D94A14">
        <w:rPr>
          <w:rFonts w:eastAsia="Arial" w:cs="Arial"/>
          <w:szCs w:val="24"/>
        </w:rPr>
        <w:t xml:space="preserve"> </w:t>
      </w:r>
    </w:p>
    <w:p w:rsidRPr="00D94A14" w:rsidR="00456C17" w:rsidP="00456C17" w:rsidRDefault="00456C17" w14:paraId="4E08FB72" w14:textId="77777777">
      <w:pPr>
        <w:pStyle w:val="ListParagraph"/>
        <w:numPr>
          <w:ilvl w:val="0"/>
          <w:numId w:val="2"/>
        </w:numPr>
        <w:spacing w:after="0"/>
        <w:rPr>
          <w:rFonts w:eastAsia="Arial" w:cs="Arial"/>
          <w:szCs w:val="24"/>
        </w:rPr>
      </w:pPr>
      <w:r w:rsidRPr="005056D7">
        <w:rPr>
          <w:rFonts w:eastAsia="Arial" w:cs="Arial"/>
          <w:szCs w:val="24"/>
        </w:rPr>
        <w:t>24 clients waiting to be matched with a dog</w:t>
      </w:r>
      <w:r w:rsidRPr="00D94A14">
        <w:rPr>
          <w:rFonts w:eastAsia="Arial" w:cs="Arial"/>
          <w:szCs w:val="24"/>
        </w:rPr>
        <w:t xml:space="preserve"> </w:t>
      </w:r>
    </w:p>
    <w:p w:rsidRPr="00D94A14" w:rsidR="00456C17" w:rsidP="00456C17" w:rsidRDefault="00456C17" w14:paraId="49A3127D" w14:textId="77777777">
      <w:pPr>
        <w:pStyle w:val="ListParagraph"/>
        <w:numPr>
          <w:ilvl w:val="0"/>
          <w:numId w:val="1"/>
        </w:numPr>
        <w:spacing w:after="0"/>
        <w:rPr>
          <w:rFonts w:eastAsia="Arial" w:cs="Arial"/>
          <w:szCs w:val="24"/>
        </w:rPr>
      </w:pPr>
      <w:r w:rsidRPr="005056D7">
        <w:rPr>
          <w:rFonts w:eastAsia="Arial" w:cs="Arial"/>
          <w:szCs w:val="24"/>
        </w:rPr>
        <w:t>148 active working teams</w:t>
      </w:r>
      <w:r w:rsidRPr="00D94A14">
        <w:rPr>
          <w:rFonts w:eastAsia="Arial" w:cs="Arial"/>
          <w:szCs w:val="24"/>
        </w:rPr>
        <w:t xml:space="preserve"> </w:t>
      </w:r>
    </w:p>
    <w:p w:rsidRPr="00D94A14" w:rsidR="00456C17" w:rsidP="00456C17" w:rsidRDefault="00456C17" w14:paraId="10092998" w14:textId="77777777">
      <w:pPr>
        <w:rPr>
          <w:rFonts w:eastAsia="Arial" w:cs="Arial"/>
          <w:szCs w:val="24"/>
        </w:rPr>
      </w:pPr>
      <w:r w:rsidRPr="00D94A14">
        <w:rPr>
          <w:rFonts w:eastAsia="Arial" w:cs="Arial"/>
          <w:szCs w:val="24"/>
        </w:rPr>
        <w:t>Just like Ethan and</w:t>
      </w:r>
      <w:r>
        <w:rPr>
          <w:rFonts w:eastAsia="Arial" w:cs="Arial"/>
          <w:szCs w:val="24"/>
        </w:rPr>
        <w:t xml:space="preserve"> guide dog</w:t>
      </w:r>
      <w:r w:rsidRPr="00D94A14">
        <w:rPr>
          <w:rFonts w:eastAsia="Arial" w:cs="Arial"/>
          <w:szCs w:val="24"/>
        </w:rPr>
        <w:t xml:space="preserve"> Jack, each of these numbers represents a journey shaped by partnership – clients, guide dogs, volunteers, donors, and staff working together. Thank you for being part of a community creating greater confidence, independence, and accessibility.</w:t>
      </w:r>
    </w:p>
    <w:p w:rsidRPr="00D94A14" w:rsidR="00456C17" w:rsidP="00456C17" w:rsidRDefault="00456C17" w14:paraId="4A8D5A13" w14:textId="77777777">
      <w:r w:rsidRPr="00D94A14">
        <w:rPr>
          <w:rFonts w:eastAsia="Arial" w:cs="Arial"/>
          <w:szCs w:val="24"/>
        </w:rPr>
        <w:t xml:space="preserve">For the full Community Impact Report, available in a variety of formats, visit the </w:t>
      </w:r>
      <w:hyperlink r:id="rId11">
        <w:r w:rsidRPr="00D94A14">
          <w:rPr>
            <w:rStyle w:val="Hyperlink"/>
            <w:rFonts w:eastAsia="Arial" w:cs="Arial"/>
            <w:color w:val="467886"/>
            <w:szCs w:val="24"/>
          </w:rPr>
          <w:t>Blind Low Vision NZ website’s Annual Reports page.</w:t>
        </w:r>
      </w:hyperlink>
    </w:p>
    <w:p w:rsidRPr="00D94A14" w:rsidR="00456C17" w:rsidP="00456C17" w:rsidRDefault="00456C17" w14:paraId="2BC56B09" w14:textId="77777777">
      <w:pPr>
        <w:pStyle w:val="Heading1"/>
        <w:rPr>
          <w:rFonts w:eastAsia="Malgun Gothic"/>
          <w:lang w:eastAsia="ko-KR"/>
        </w:rPr>
      </w:pPr>
      <w:r w:rsidRPr="00D94A14">
        <w:t>Community Bulletin</w:t>
      </w:r>
    </w:p>
    <w:p w:rsidRPr="00D94A14" w:rsidR="00456C17" w:rsidP="00456C17" w:rsidRDefault="00456C17" w14:paraId="4FA813D5" w14:textId="77777777">
      <w:pPr>
        <w:pStyle w:val="Heading2"/>
        <w:rPr>
          <w:lang w:eastAsia="ko-KR"/>
        </w:rPr>
      </w:pPr>
      <w:r w:rsidRPr="00D94A14">
        <w:rPr>
          <w:lang w:eastAsia="ko-KR"/>
        </w:rPr>
        <w:t>Voices and experiences from our community  </w:t>
      </w:r>
    </w:p>
    <w:p w:rsidRPr="00D94A14" w:rsidR="00456C17" w:rsidP="00456C17" w:rsidRDefault="00456C17" w14:paraId="7E0DAADE" w14:textId="77777777">
      <w:pPr>
        <w:rPr>
          <w:rFonts w:eastAsia="Malgun Gothic"/>
          <w:lang w:eastAsia="ko-KR"/>
        </w:rPr>
      </w:pPr>
      <w:r w:rsidRPr="00D94A14">
        <w:rPr>
          <w:rFonts w:eastAsia="Malgun Gothic"/>
          <w:lang w:eastAsia="ko-KR"/>
        </w:rPr>
        <w:t>A personal reflection from </w:t>
      </w:r>
      <w:r w:rsidRPr="00D94A14">
        <w:rPr>
          <w:rFonts w:eastAsia="Malgun Gothic"/>
          <w:b/>
          <w:bCs/>
          <w:lang w:eastAsia="ko-KR"/>
        </w:rPr>
        <w:t>Judy Small</w:t>
      </w:r>
      <w:r w:rsidRPr="00D94A14">
        <w:rPr>
          <w:rFonts w:eastAsia="Malgun Gothic"/>
          <w:lang w:eastAsia="ko-KR"/>
        </w:rPr>
        <w:t>, RNZFB Board member, </w:t>
      </w:r>
      <w:proofErr w:type="gramStart"/>
      <w:r w:rsidRPr="00D94A14">
        <w:rPr>
          <w:rFonts w:eastAsia="Malgun Gothic"/>
          <w:lang w:eastAsia="ko-KR"/>
        </w:rPr>
        <w:t>on the occasion of</w:t>
      </w:r>
      <w:proofErr w:type="gramEnd"/>
      <w:r w:rsidRPr="00D94A14">
        <w:rPr>
          <w:rFonts w:eastAsia="Malgun Gothic"/>
          <w:lang w:eastAsia="ko-KR"/>
        </w:rPr>
        <w:t> her father </w:t>
      </w:r>
      <w:r w:rsidRPr="00D94A14">
        <w:rPr>
          <w:rFonts w:eastAsia="Malgun Gothic"/>
          <w:b/>
          <w:bCs/>
          <w:lang w:eastAsia="ko-KR"/>
        </w:rPr>
        <w:t>Terry Small</w:t>
      </w:r>
      <w:r w:rsidRPr="00D94A14">
        <w:rPr>
          <w:rFonts w:eastAsia="Malgun Gothic"/>
          <w:lang w:eastAsia="ko-KR"/>
        </w:rPr>
        <w:t>’s 100th birth anniversary on 26 April. Judy’s story spans three generations. It is about leadership, advocacy and determination, beginning with a blind community leader and continuing through to a granddaughter preparing to walk the London Marathon. </w:t>
      </w:r>
    </w:p>
    <w:p w:rsidRPr="00D94A14" w:rsidR="00456C17" w:rsidP="00456C17" w:rsidRDefault="00456C17" w14:paraId="6D60F457" w14:textId="77777777">
      <w:pPr>
        <w:rPr>
          <w:rFonts w:eastAsia="Malgun Gothic"/>
          <w:lang w:eastAsia="ko-KR"/>
        </w:rPr>
      </w:pPr>
      <w:hyperlink w:history="1" r:id="rId12">
        <w:r w:rsidRPr="00933C51">
          <w:rPr>
            <w:rStyle w:val="Hyperlink"/>
            <w:rFonts w:eastAsia="Malgun Gothic"/>
            <w:lang w:eastAsia="ko-KR"/>
          </w:rPr>
          <w:t>Visit the Blind Low Vision NZ website to read Judy’s story</w:t>
        </w:r>
      </w:hyperlink>
      <w:r w:rsidRPr="00D94A14">
        <w:rPr>
          <w:rFonts w:eastAsia="Malgun Gothic"/>
          <w:lang w:eastAsia="ko-KR"/>
        </w:rPr>
        <w:t>. </w:t>
      </w:r>
    </w:p>
    <w:p w:rsidRPr="00933C51" w:rsidR="00456C17" w:rsidP="00456C17" w:rsidRDefault="00456C17" w14:paraId="3B8AAAD0" w14:textId="77777777">
      <w:pPr>
        <w:pStyle w:val="Heading2"/>
        <w:rPr>
          <w:lang w:eastAsia="ko-KR"/>
        </w:rPr>
      </w:pPr>
      <w:r w:rsidRPr="00933C51">
        <w:rPr>
          <w:lang w:eastAsia="ko-KR"/>
        </w:rPr>
        <w:t>Disability Advisory Panel – member opportunity </w:t>
      </w:r>
    </w:p>
    <w:p w:rsidRPr="00933C51" w:rsidR="00456C17" w:rsidP="00456C17" w:rsidRDefault="00456C17" w14:paraId="51C7B51E" w14:textId="77777777">
      <w:pPr>
        <w:rPr>
          <w:rFonts w:eastAsia="Malgun Gothic"/>
          <w:lang w:eastAsia="ko-KR"/>
        </w:rPr>
      </w:pPr>
      <w:r w:rsidRPr="00933C51">
        <w:rPr>
          <w:rFonts w:eastAsia="Malgun Gothic"/>
          <w:lang w:eastAsia="ko-KR"/>
        </w:rPr>
        <w:t>Do you have lived experience or skills in disability rights? </w:t>
      </w:r>
    </w:p>
    <w:p w:rsidRPr="00032DFD" w:rsidR="00456C17" w:rsidP="00456C17" w:rsidRDefault="00456C17" w14:paraId="757C2BA4" w14:textId="77777777">
      <w:pPr>
        <w:rPr>
          <w:rFonts w:eastAsia="Malgun Gothic"/>
          <w:lang w:eastAsia="ko-KR"/>
        </w:rPr>
      </w:pPr>
      <w:r w:rsidRPr="00933C51">
        <w:rPr>
          <w:rFonts w:eastAsia="Malgun Gothic"/>
          <w:lang w:eastAsia="ko-KR"/>
        </w:rPr>
        <w:t xml:space="preserve">The Office of the Ombudsman is </w:t>
      </w:r>
      <w:r w:rsidRPr="005056D7">
        <w:rPr>
          <w:rFonts w:eastAsia="Malgun Gothic"/>
          <w:lang w:eastAsia="ko-KR"/>
        </w:rPr>
        <w:t>seek</w:t>
      </w:r>
      <w:r w:rsidRPr="00933C51">
        <w:rPr>
          <w:rFonts w:eastAsia="Malgun Gothic"/>
          <w:lang w:eastAsia="ko-KR"/>
        </w:rPr>
        <w:t xml:space="preserve">ing new members to join </w:t>
      </w:r>
      <w:r w:rsidRPr="00032DFD">
        <w:rPr>
          <w:rFonts w:eastAsia="Malgun Gothic"/>
          <w:lang w:eastAsia="ko-KR"/>
        </w:rPr>
        <w:t>Te Rōpū Kaiārahi Hauātanga Disability Advisory Panel. This panel shares advice to help improve disability rights, accessibility, and how government services support disabled people across Aotearoa. </w:t>
      </w:r>
    </w:p>
    <w:p w:rsidR="00456C17" w:rsidP="00456C17" w:rsidRDefault="00456C17" w14:paraId="37A33A6D" w14:textId="77777777">
      <w:pPr>
        <w:rPr>
          <w:rFonts w:eastAsia="Malgun Gothic"/>
          <w:lang w:eastAsia="ko-KR"/>
        </w:rPr>
      </w:pPr>
      <w:r w:rsidRPr="00032DFD">
        <w:rPr>
          <w:rFonts w:eastAsia="Malgun Gothic"/>
          <w:b/>
          <w:bCs/>
          <w:lang w:eastAsia="ko-KR"/>
        </w:rPr>
        <w:t>Key details</w:t>
      </w:r>
      <w:r w:rsidRPr="00032DFD">
        <w:rPr>
          <w:rFonts w:eastAsia="Malgun Gothic"/>
          <w:lang w:eastAsia="ko-KR"/>
        </w:rPr>
        <w:t> </w:t>
      </w:r>
    </w:p>
    <w:p w:rsidR="00456C17" w:rsidP="00456C17" w:rsidRDefault="00456C17" w14:paraId="0C052737" w14:textId="77777777">
      <w:pPr>
        <w:rPr>
          <w:rFonts w:eastAsia="Malgun Gothic"/>
          <w:lang w:eastAsia="ko-KR"/>
        </w:rPr>
      </w:pPr>
      <w:r w:rsidRPr="00032DFD">
        <w:rPr>
          <w:rFonts w:eastAsia="Malgun Gothic"/>
          <w:lang w:eastAsia="ko-KR"/>
        </w:rPr>
        <w:t>Role: Disability Advisory Panel member</w:t>
      </w:r>
      <w:r>
        <w:rPr>
          <w:rFonts w:eastAsia="Malgun Gothic"/>
          <w:lang w:eastAsia="ko-KR"/>
        </w:rPr>
        <w:t>.</w:t>
      </w:r>
      <w:r w:rsidRPr="00032DFD">
        <w:rPr>
          <w:rFonts w:eastAsia="Malgun Gothic"/>
          <w:lang w:eastAsia="ko-KR"/>
        </w:rPr>
        <w:t> </w:t>
      </w:r>
    </w:p>
    <w:p w:rsidR="00456C17" w:rsidP="00456C17" w:rsidRDefault="00456C17" w14:paraId="3CBE24A0" w14:textId="77777777">
      <w:pPr>
        <w:rPr>
          <w:rFonts w:eastAsia="Malgun Gothic"/>
          <w:lang w:eastAsia="ko-KR"/>
        </w:rPr>
      </w:pPr>
      <w:r w:rsidRPr="00032DFD">
        <w:rPr>
          <w:rFonts w:eastAsia="Malgun Gothic"/>
          <w:lang w:eastAsia="ko-KR"/>
        </w:rPr>
        <w:t>Organisation: Office of the Ombudsman</w:t>
      </w:r>
      <w:r>
        <w:rPr>
          <w:rFonts w:eastAsia="Malgun Gothic"/>
          <w:lang w:eastAsia="ko-KR"/>
        </w:rPr>
        <w:t>.</w:t>
      </w:r>
    </w:p>
    <w:p w:rsidR="00456C17" w:rsidP="00456C17" w:rsidRDefault="00456C17" w14:paraId="658FD814" w14:textId="77777777">
      <w:pPr>
        <w:rPr>
          <w:rFonts w:eastAsia="Malgun Gothic"/>
          <w:lang w:eastAsia="ko-KR"/>
        </w:rPr>
      </w:pPr>
      <w:r w:rsidRPr="00032DFD">
        <w:rPr>
          <w:rFonts w:eastAsia="Malgun Gothic"/>
          <w:lang w:eastAsia="ko-KR"/>
        </w:rPr>
        <w:t>Meetings: About three times a year (online or in person)</w:t>
      </w:r>
      <w:r>
        <w:rPr>
          <w:rFonts w:eastAsia="Malgun Gothic"/>
          <w:lang w:eastAsia="ko-KR"/>
        </w:rPr>
        <w:t>.</w:t>
      </w:r>
    </w:p>
    <w:p w:rsidRPr="00032DFD" w:rsidR="00456C17" w:rsidP="00456C17" w:rsidRDefault="00456C17" w14:paraId="5A615BD1" w14:textId="77777777">
      <w:pPr>
        <w:rPr>
          <w:rFonts w:eastAsia="Malgun Gothic"/>
          <w:lang w:eastAsia="ko-KR"/>
        </w:rPr>
      </w:pPr>
      <w:r w:rsidRPr="00032DFD">
        <w:rPr>
          <w:rFonts w:eastAsia="Malgun Gothic"/>
          <w:lang w:eastAsia="ko-KR"/>
        </w:rPr>
        <w:t>Payment: Members are paid for their time</w:t>
      </w:r>
      <w:r>
        <w:rPr>
          <w:rFonts w:eastAsia="Malgun Gothic"/>
          <w:lang w:eastAsia="ko-KR"/>
        </w:rPr>
        <w:t>.</w:t>
      </w:r>
    </w:p>
    <w:p w:rsidRPr="00032DFD" w:rsidR="00456C17" w:rsidP="00456C17" w:rsidRDefault="00456C17" w14:paraId="640C57FC" w14:textId="77777777">
      <w:pPr>
        <w:rPr>
          <w:rFonts w:eastAsia="Malgun Gothic"/>
          <w:lang w:eastAsia="ko-KR"/>
        </w:rPr>
      </w:pPr>
      <w:r w:rsidRPr="00032DFD">
        <w:rPr>
          <w:rFonts w:eastAsia="Malgun Gothic"/>
          <w:b/>
          <w:bCs/>
          <w:lang w:eastAsia="ko-KR"/>
        </w:rPr>
        <w:t>Key date</w:t>
      </w:r>
      <w:r w:rsidRPr="00032DFD">
        <w:rPr>
          <w:rFonts w:eastAsia="Malgun Gothic"/>
          <w:lang w:eastAsia="ko-KR"/>
        </w:rPr>
        <w:t> </w:t>
      </w:r>
      <w:r w:rsidRPr="00032DFD">
        <w:rPr>
          <w:rFonts w:eastAsia="Malgun Gothic"/>
          <w:lang w:eastAsia="ko-KR"/>
        </w:rPr>
        <w:br/>
      </w:r>
      <w:r w:rsidRPr="00032DFD">
        <w:rPr>
          <w:rFonts w:eastAsia="Malgun Gothic"/>
          <w:lang w:eastAsia="ko-KR"/>
        </w:rPr>
        <w:t>Applications close: 11 May 2026</w:t>
      </w:r>
      <w:r>
        <w:rPr>
          <w:rFonts w:eastAsia="Malgun Gothic"/>
          <w:lang w:eastAsia="ko-KR"/>
        </w:rPr>
        <w:t>.</w:t>
      </w:r>
    </w:p>
    <w:p w:rsidRPr="00D94A14" w:rsidR="00456C17" w:rsidP="00456C17" w:rsidRDefault="00456C17" w14:paraId="48985070" w14:textId="77777777">
      <w:pPr>
        <w:rPr>
          <w:rFonts w:eastAsia="Malgun Gothic"/>
          <w:lang w:eastAsia="ko-KR"/>
        </w:rPr>
      </w:pPr>
      <w:hyperlink w:tgtFrame="_blank" w:history="1" r:id="rId13">
        <w:r w:rsidRPr="00933C51">
          <w:rPr>
            <w:rStyle w:val="Hyperlink"/>
            <w:rFonts w:eastAsia="Malgun Gothic"/>
            <w:lang w:eastAsia="ko-KR"/>
          </w:rPr>
          <w:t>Find out more and apply on the Office of the Ombudsman website.</w:t>
        </w:r>
      </w:hyperlink>
      <w:r w:rsidRPr="00D94A14">
        <w:rPr>
          <w:rFonts w:eastAsia="Malgun Gothic"/>
          <w:lang w:eastAsia="ko-KR"/>
        </w:rPr>
        <w:t>  </w:t>
      </w:r>
    </w:p>
    <w:p w:rsidRPr="00D94A14" w:rsidR="00456C17" w:rsidP="00456C17" w:rsidRDefault="00456C17" w14:paraId="1652B620" w14:textId="77777777">
      <w:pPr>
        <w:rPr>
          <w:rFonts w:eastAsia="Malgun Gothic"/>
          <w:lang w:eastAsia="ko-KR"/>
        </w:rPr>
      </w:pPr>
      <w:r w:rsidRPr="00D94A14">
        <w:rPr>
          <w:rFonts w:eastAsia="Malgun Gothic"/>
          <w:lang w:eastAsia="ko-KR"/>
        </w:rPr>
        <w:t>If you would prefer to apply using a video or voice recording, you can email </w:t>
      </w:r>
      <w:hyperlink w:tgtFrame="_blank" w:history="1" r:id="rId14">
        <w:r w:rsidRPr="00933C51">
          <w:rPr>
            <w:rStyle w:val="Hyperlink"/>
            <w:rFonts w:eastAsia="Malgun Gothic"/>
            <w:lang w:eastAsia="ko-KR"/>
          </w:rPr>
          <w:t>recruitment@ombudsman.parliament.nz</w:t>
        </w:r>
      </w:hyperlink>
      <w:r w:rsidRPr="00D94A14">
        <w:rPr>
          <w:rFonts w:eastAsia="Malgun Gothic"/>
          <w:lang w:eastAsia="ko-KR"/>
        </w:rPr>
        <w:t> or call 0800 802 602 and ask for the Recruitment team. </w:t>
      </w:r>
    </w:p>
    <w:p w:rsidRPr="00D94A14" w:rsidR="00456C17" w:rsidP="00456C17" w:rsidRDefault="00456C17" w14:paraId="7E21B081" w14:textId="77777777">
      <w:pPr>
        <w:pStyle w:val="Heading2"/>
        <w:rPr>
          <w:lang w:eastAsia="ko-KR"/>
        </w:rPr>
      </w:pPr>
      <w:r w:rsidRPr="00D94A14">
        <w:rPr>
          <w:lang w:eastAsia="ko-KR"/>
        </w:rPr>
        <w:t>The RNZFB Redress Group (RRG) invites you </w:t>
      </w:r>
    </w:p>
    <w:p w:rsidRPr="00D94A14" w:rsidR="00456C17" w:rsidP="00456C17" w:rsidRDefault="00456C17" w14:paraId="6D7D3E9F" w14:textId="77777777">
      <w:pPr>
        <w:rPr>
          <w:rFonts w:eastAsia="Malgun Gothic"/>
          <w:lang w:eastAsia="ko-KR"/>
        </w:rPr>
      </w:pPr>
      <w:r w:rsidRPr="00D94A14">
        <w:rPr>
          <w:rFonts w:eastAsia="Malgun Gothic"/>
          <w:lang w:eastAsia="ko-KR"/>
        </w:rPr>
        <w:t xml:space="preserve">If you have a story to tell, experience of abuse to relate, </w:t>
      </w:r>
      <w:r w:rsidRPr="51A0721A">
        <w:rPr>
          <w:rFonts w:eastAsia="Malgun Gothic"/>
          <w:lang w:eastAsia="ko-KR"/>
        </w:rPr>
        <w:t>or</w:t>
      </w:r>
      <w:r w:rsidRPr="20FC5C90">
        <w:rPr>
          <w:rFonts w:eastAsia="Malgun Gothic"/>
          <w:lang w:eastAsia="ko-KR"/>
        </w:rPr>
        <w:t xml:space="preserve"> </w:t>
      </w:r>
      <w:r w:rsidRPr="00D94A14">
        <w:rPr>
          <w:rFonts w:eastAsia="Malgun Gothic"/>
          <w:lang w:eastAsia="ko-KR"/>
        </w:rPr>
        <w:t>just want to talk to people who were there, we would love to hear from you.  </w:t>
      </w:r>
    </w:p>
    <w:p w:rsidRPr="00D94A14" w:rsidR="00456C17" w:rsidP="00456C17" w:rsidRDefault="00456C17" w14:paraId="78D83A0B" w14:textId="77777777">
      <w:pPr>
        <w:rPr>
          <w:rFonts w:eastAsia="Malgun Gothic"/>
          <w:lang w:eastAsia="ko-KR"/>
        </w:rPr>
      </w:pPr>
      <w:r w:rsidRPr="00D94A14">
        <w:rPr>
          <w:rFonts w:eastAsia="Malgun Gothic"/>
          <w:lang w:eastAsia="ko-KR"/>
        </w:rPr>
        <w:t>The RNZFB Redress Group is a quartet of survivors of abuse who were in the care of, or under the significant influence of, the then Royal New Zealand Foundation for the Blind between 1950 and 1999. It was established in 2024 by Blind Low Vision NZ Chief Executive, Andrea Midgen following the Royal Commission of Inquiry’s report. Currently, we are working with the Board on a framework for compensation and redress to which you, as a fellow survivor, will be entitled. </w:t>
      </w:r>
    </w:p>
    <w:p w:rsidRPr="00933C51" w:rsidR="00456C17" w:rsidP="00456C17" w:rsidRDefault="00456C17" w14:paraId="1A37A193" w14:textId="77777777">
      <w:pPr>
        <w:rPr>
          <w:rFonts w:eastAsia="Malgun Gothic"/>
          <w:lang w:eastAsia="ko-KR"/>
        </w:rPr>
      </w:pPr>
      <w:r w:rsidRPr="00D94A14">
        <w:rPr>
          <w:rFonts w:eastAsia="Malgun Gothic"/>
          <w:lang w:eastAsia="ko-KR"/>
        </w:rPr>
        <w:t>If you, too, survived abuse between 1950 and 1999 we would like to hear from you. </w:t>
      </w:r>
      <w:hyperlink w:tgtFrame="_blank" w:history="1" r:id="rId15">
        <w:r w:rsidRPr="00933C51">
          <w:rPr>
            <w:rStyle w:val="Hyperlink"/>
            <w:rFonts w:eastAsia="Malgun Gothic"/>
            <w:lang w:eastAsia="ko-KR"/>
          </w:rPr>
          <w:t>Contact the RNZFB Redress Group via this form</w:t>
        </w:r>
      </w:hyperlink>
      <w:r w:rsidRPr="00933C51">
        <w:rPr>
          <w:rFonts w:eastAsia="Malgun Gothic"/>
          <w:lang w:eastAsia="ko-KR"/>
        </w:rPr>
        <w:t>.  </w:t>
      </w:r>
    </w:p>
    <w:p w:rsidRPr="00933C51" w:rsidR="00456C17" w:rsidP="00456C17" w:rsidRDefault="00456C17" w14:paraId="633E3554" w14:textId="77777777">
      <w:pPr>
        <w:rPr>
          <w:rFonts w:eastAsia="Malgun Gothic"/>
          <w:lang w:eastAsia="ko-KR"/>
        </w:rPr>
      </w:pPr>
      <w:r w:rsidRPr="00933C51">
        <w:rPr>
          <w:rFonts w:eastAsia="Malgun Gothic"/>
          <w:lang w:eastAsia="ko-KR"/>
        </w:rPr>
        <w:t>If you’d like an individually tailored, safe way to tell your story, or help recovering records, we recommend the government Survivor experience Service. Its funding has just been extended until June 2028. They will help you relate your experiences, which can then be attached to any application for a claim against abuse. </w:t>
      </w:r>
    </w:p>
    <w:p w:rsidRPr="00933C51" w:rsidR="00456C17" w:rsidP="00456C17" w:rsidRDefault="00456C17" w14:paraId="6490C8CE" w14:textId="77777777">
      <w:pPr>
        <w:rPr>
          <w:rFonts w:eastAsia="Malgun Gothic"/>
          <w:lang w:eastAsia="ko-KR"/>
        </w:rPr>
      </w:pPr>
      <w:r w:rsidRPr="00933C51">
        <w:rPr>
          <w:rFonts w:eastAsia="Malgun Gothic"/>
          <w:lang w:eastAsia="ko-KR"/>
        </w:rPr>
        <w:t>Website: </w:t>
      </w:r>
      <w:hyperlink w:tgtFrame="_blank" w:history="1" r:id="rId16">
        <w:r w:rsidRPr="00933C51">
          <w:rPr>
            <w:rStyle w:val="Hyperlink"/>
            <w:rFonts w:eastAsia="Malgun Gothic"/>
            <w:lang w:eastAsia="ko-KR"/>
          </w:rPr>
          <w:t>SurvivorExperiences.govt.nz</w:t>
        </w:r>
      </w:hyperlink>
      <w:r w:rsidRPr="00933C51">
        <w:rPr>
          <w:rFonts w:eastAsia="Malgun Gothic"/>
          <w:lang w:eastAsia="ko-KR"/>
        </w:rPr>
        <w:t>. </w:t>
      </w:r>
    </w:p>
    <w:p w:rsidRPr="00933C51" w:rsidR="00456C17" w:rsidP="00456C17" w:rsidRDefault="00456C17" w14:paraId="21747941" w14:textId="77777777">
      <w:pPr>
        <w:rPr>
          <w:rFonts w:eastAsia="Malgun Gothic"/>
          <w:lang w:eastAsia="ko-KR"/>
        </w:rPr>
      </w:pPr>
      <w:r w:rsidRPr="00933C51">
        <w:rPr>
          <w:rFonts w:eastAsia="Malgun Gothic"/>
          <w:lang w:eastAsia="ko-KR"/>
        </w:rPr>
        <w:t>Telephone weekdays: 0800 456 090 between 8:30am and 4:30pm  </w:t>
      </w:r>
    </w:p>
    <w:p w:rsidRPr="00933C51" w:rsidR="00456C17" w:rsidP="00456C17" w:rsidRDefault="00456C17" w14:paraId="0C5C741B" w14:textId="77777777">
      <w:pPr>
        <w:rPr>
          <w:rFonts w:eastAsia="Malgun Gothic"/>
          <w:lang w:eastAsia="ko-KR"/>
        </w:rPr>
      </w:pPr>
      <w:r w:rsidRPr="00933C51">
        <w:rPr>
          <w:rFonts w:eastAsia="Malgun Gothic"/>
          <w:lang w:eastAsia="ko-KR"/>
        </w:rPr>
        <w:t>Text: 8328.  </w:t>
      </w:r>
    </w:p>
    <w:p w:rsidRPr="00933C51" w:rsidR="00456C17" w:rsidP="00456C17" w:rsidRDefault="00456C17" w14:paraId="51DED9D8" w14:textId="77777777">
      <w:pPr>
        <w:rPr>
          <w:rFonts w:eastAsia="Malgun Gothic"/>
          <w:lang w:eastAsia="ko-KR"/>
        </w:rPr>
      </w:pPr>
      <w:r w:rsidRPr="00933C51">
        <w:rPr>
          <w:rFonts w:eastAsia="Malgun Gothic"/>
          <w:lang w:eastAsia="ko-KR"/>
        </w:rPr>
        <w:t>Email: </w:t>
      </w:r>
      <w:hyperlink w:tgtFrame="_blank" w:history="1" r:id="rId17">
        <w:r w:rsidRPr="00933C51">
          <w:rPr>
            <w:rStyle w:val="Hyperlink"/>
            <w:rFonts w:eastAsia="Malgun Gothic"/>
            <w:lang w:eastAsia="ko-KR"/>
          </w:rPr>
          <w:t>contact@survivorexperiences.govt.nz</w:t>
        </w:r>
      </w:hyperlink>
      <w:r w:rsidRPr="00933C51">
        <w:rPr>
          <w:rFonts w:eastAsia="Malgun Gothic"/>
          <w:lang w:eastAsia="ko-KR"/>
        </w:rPr>
        <w:t> or </w:t>
      </w:r>
      <w:hyperlink w:tgtFrame="_blank" w:history="1" r:id="rId18">
        <w:r w:rsidRPr="00933C51">
          <w:rPr>
            <w:rStyle w:val="Hyperlink"/>
            <w:rFonts w:eastAsia="Malgun Gothic"/>
            <w:lang w:eastAsia="ko-KR"/>
          </w:rPr>
          <w:t>records2@survivorexperiences.govt.nz</w:t>
        </w:r>
      </w:hyperlink>
      <w:r w:rsidRPr="00933C51">
        <w:rPr>
          <w:rFonts w:eastAsia="Malgun Gothic"/>
          <w:lang w:eastAsia="ko-KR"/>
        </w:rPr>
        <w:t> for help with records queries. </w:t>
      </w:r>
    </w:p>
    <w:p w:rsidRPr="00933C51" w:rsidR="00456C17" w:rsidP="00456C17" w:rsidRDefault="00456C17" w14:paraId="6D58097C" w14:textId="77777777">
      <w:pPr>
        <w:rPr>
          <w:rFonts w:eastAsia="Malgun Gothic"/>
          <w:lang w:eastAsia="ko-KR"/>
        </w:rPr>
      </w:pPr>
      <w:r w:rsidRPr="00933C51">
        <w:rPr>
          <w:rFonts w:eastAsia="Malgun Gothic"/>
          <w:lang w:eastAsia="ko-KR"/>
        </w:rPr>
        <w:t>Postal: Survivor Experiences Service, PO Box 805, Wellington 6140. </w:t>
      </w:r>
    </w:p>
    <w:p w:rsidRPr="00933C51" w:rsidR="00456C17" w:rsidP="00456C17" w:rsidRDefault="00456C17" w14:paraId="6570C7F7" w14:textId="77777777">
      <w:pPr>
        <w:rPr>
          <w:rFonts w:eastAsia="Malgun Gothic"/>
          <w:lang w:eastAsia="ko-KR"/>
        </w:rPr>
      </w:pPr>
      <w:r w:rsidRPr="00933C51">
        <w:rPr>
          <w:rFonts w:eastAsia="Malgun Gothic"/>
          <w:lang w:eastAsia="ko-KR"/>
        </w:rPr>
        <w:t>They’re not a crisis service, though there is a support service page on the website which lists 24-hour helplines if you feel you’re in crisis and need to talk to someone urgently. </w:t>
      </w:r>
    </w:p>
    <w:p w:rsidRPr="00933C51" w:rsidR="00456C17" w:rsidP="00456C17" w:rsidRDefault="00456C17" w14:paraId="32B43A8E" w14:textId="77777777">
      <w:pPr>
        <w:rPr>
          <w:rFonts w:eastAsia="Malgun Gothic"/>
          <w:lang w:eastAsia="ko-KR"/>
        </w:rPr>
      </w:pPr>
      <w:r w:rsidRPr="135B045C">
        <w:rPr>
          <w:rFonts w:eastAsia="Malgun Gothic"/>
          <w:lang w:eastAsia="ko-KR"/>
        </w:rPr>
        <w:t>If</w:t>
      </w:r>
      <w:r w:rsidRPr="00933C51">
        <w:rPr>
          <w:rFonts w:eastAsia="Malgun Gothic"/>
          <w:lang w:eastAsia="ko-KR"/>
        </w:rPr>
        <w:t xml:space="preserve"> you want to talk to someone who was there, someone who gets it, someone with a uniquely blind or low vision perspective, </w:t>
      </w:r>
      <w:hyperlink r:id="rId19">
        <w:r w:rsidRPr="1E8673BB">
          <w:rPr>
            <w:rStyle w:val="Hyperlink"/>
            <w:rFonts w:eastAsia="Malgun Gothic"/>
            <w:lang w:eastAsia="ko-KR"/>
          </w:rPr>
          <w:t>contact the RNZFB Redress Group via this form</w:t>
        </w:r>
      </w:hyperlink>
      <w:r w:rsidRPr="00933C51">
        <w:rPr>
          <w:rFonts w:eastAsia="Malgun Gothic"/>
          <w:lang w:eastAsia="ko-KR"/>
        </w:rPr>
        <w:t>.  </w:t>
      </w:r>
    </w:p>
    <w:p w:rsidRPr="00933C51" w:rsidR="00456C17" w:rsidP="00456C17" w:rsidRDefault="00456C17" w14:paraId="47371BAC" w14:textId="77777777">
      <w:pPr>
        <w:rPr>
          <w:rFonts w:eastAsia="Malgun Gothic"/>
          <w:lang w:eastAsia="ko-KR"/>
        </w:rPr>
      </w:pPr>
      <w:r w:rsidRPr="2D9223D4" w:rsidR="00456C17">
        <w:rPr>
          <w:rFonts w:eastAsia="Malgun Gothic"/>
          <w:lang w:eastAsia="ko-KR"/>
        </w:rPr>
        <w:t>You have the right to be heard, to begin to heal, to claim for redress. </w:t>
      </w:r>
    </w:p>
    <w:p w:rsidR="2D9223D4" w:rsidP="2D9223D4" w:rsidRDefault="2D9223D4" w14:paraId="1C172CB1" w14:textId="37B92D09">
      <w:pPr>
        <w:rPr>
          <w:rFonts w:eastAsia="Malgun Gothic"/>
          <w:lang w:eastAsia="ko-KR"/>
        </w:rPr>
      </w:pPr>
    </w:p>
    <w:p w:rsidR="3EF20857" w:rsidP="2D9223D4" w:rsidRDefault="3EF20857" w14:paraId="5C6174BA" w14:textId="14526D78">
      <w:pPr>
        <w:spacing w:after="160" w:line="257" w:lineRule="auto"/>
        <w:rPr>
          <w:rFonts w:ascii="Arial" w:hAnsi="Arial" w:eastAsia="Arial" w:cs="Arial"/>
          <w:b w:val="0"/>
          <w:bCs w:val="0"/>
          <w:i w:val="0"/>
          <w:iCs w:val="0"/>
          <w:caps w:val="0"/>
          <w:smallCaps w:val="0"/>
          <w:noProof w:val="0"/>
          <w:color w:val="000000" w:themeColor="text1" w:themeTint="FF" w:themeShade="FF"/>
          <w:sz w:val="32"/>
          <w:szCs w:val="32"/>
          <w:lang w:val="en-NZ"/>
        </w:rPr>
      </w:pPr>
      <w:r w:rsidRPr="2D9223D4" w:rsidR="3EF20857">
        <w:rPr>
          <w:rStyle w:val="Heading2Char"/>
          <w:rFonts w:ascii="Arial" w:hAnsi="Arial" w:eastAsia="Arial" w:cs="Arial"/>
          <w:b w:val="1"/>
          <w:bCs w:val="1"/>
          <w:i w:val="0"/>
          <w:iCs w:val="0"/>
          <w:caps w:val="0"/>
          <w:smallCaps w:val="0"/>
          <w:noProof w:val="0"/>
          <w:color w:val="000000" w:themeColor="text1" w:themeTint="FF" w:themeShade="FF"/>
          <w:sz w:val="32"/>
          <w:szCs w:val="32"/>
          <w:lang w:val="en-NZ"/>
        </w:rPr>
        <w:t>A year for listening to our volunteers</w:t>
      </w:r>
    </w:p>
    <w:p w:rsidR="3EF20857" w:rsidP="2D9223D4" w:rsidRDefault="3EF20857" w14:paraId="1ED1CAF9" w14:textId="180EF906">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 xml:space="preserve">This year, we are focusing on listening to better understand the experiences, needs, and ideas of our volunteer community. </w:t>
      </w:r>
    </w:p>
    <w:p w:rsidR="3EF20857" w:rsidP="2D9223D4" w:rsidRDefault="3EF20857" w14:paraId="467414AC" w14:textId="44D637B1">
      <w:pPr>
        <w:pStyle w:val="Heading3"/>
        <w:keepNext w:val="1"/>
        <w:keepLines w:val="1"/>
        <w:spacing w:before="40" w:after="120" w:line="256"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2D9223D4" w:rsidR="3EF20857">
        <w:rPr>
          <w:rFonts w:ascii="Arial" w:hAnsi="Arial" w:eastAsia="Arial" w:cs="Arial"/>
          <w:b w:val="1"/>
          <w:bCs w:val="1"/>
          <w:i w:val="0"/>
          <w:iCs w:val="0"/>
          <w:caps w:val="0"/>
          <w:smallCaps w:val="0"/>
          <w:noProof w:val="0"/>
          <w:color w:val="000000" w:themeColor="text1" w:themeTint="FF" w:themeShade="FF"/>
          <w:sz w:val="24"/>
          <w:szCs w:val="24"/>
          <w:lang w:val="en-NZ"/>
        </w:rPr>
        <w:t>Volunteer Survey</w:t>
      </w:r>
    </w:p>
    <w:p w:rsidR="3EF20857" w:rsidP="2D9223D4" w:rsidRDefault="3EF20857" w14:paraId="104A7B3C" w14:textId="313BDD26">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On Tuesday, we launched our first-ever National Volunteer Survey. This is an important step in making sure volunteers have a strong voice in shaping the future of volunteering at BLVNZ.</w:t>
      </w:r>
    </w:p>
    <w:p w:rsidR="3EF20857" w:rsidP="2D9223D4" w:rsidRDefault="3EF20857" w14:paraId="3D6A6CD4" w14:textId="5A1CC1F8">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The survey will help us:</w:t>
      </w:r>
    </w:p>
    <w:p w:rsidR="3EF20857" w:rsidP="2D9223D4" w:rsidRDefault="3EF20857" w14:paraId="40DD7CCD" w14:textId="14359AC9">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w:t>
      </w:r>
      <w:r>
        <w:tab/>
      </w: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 xml:space="preserve">Understand what matters most to volunteers </w:t>
      </w:r>
    </w:p>
    <w:p w:rsidR="3EF20857" w:rsidP="2D9223D4" w:rsidRDefault="3EF20857" w14:paraId="092A8AE4" w14:textId="648B7ACD">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w:t>
      </w:r>
      <w:r>
        <w:tab/>
      </w: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 xml:space="preserve">Identify areas where we can improve </w:t>
      </w:r>
    </w:p>
    <w:p w:rsidR="3EF20857" w:rsidP="2D9223D4" w:rsidRDefault="3EF20857" w14:paraId="52055400" w14:textId="11BBB8ED">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w:t>
      </w:r>
      <w:r>
        <w:tab/>
      </w: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 xml:space="preserve">Track progress over time </w:t>
      </w:r>
    </w:p>
    <w:p w:rsidR="3EF20857" w:rsidP="2D9223D4" w:rsidRDefault="3EF20857" w14:paraId="0A6B1025" w14:textId="6068EF6F">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w:t>
      </w:r>
      <w:r>
        <w:tab/>
      </w: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 xml:space="preserve">Strengthen how we plan and design volunteer services </w:t>
      </w:r>
    </w:p>
    <w:p w:rsidR="3EF20857" w:rsidP="2D9223D4" w:rsidRDefault="3EF20857" w14:paraId="5FCC3D37" w14:textId="537F8571">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Most importantly, it ensures that decisions are guided by real volunteer experiences.</w:t>
      </w:r>
    </w:p>
    <w:p w:rsidR="3EF20857" w:rsidP="2D9223D4" w:rsidRDefault="3EF20857" w14:paraId="20C23530" w14:textId="50E5042C">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Do you volunteer for us?</w:t>
      </w:r>
    </w:p>
    <w:p w:rsidR="3EF20857" w:rsidP="2D9223D4" w:rsidRDefault="3EF20857" w14:paraId="1E3AA52F" w14:textId="29D7C9BB">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Many of our clients are also part of our volunteer community. If that’s you, your perspective is especially valuable. We want to understand what’s working well, what could be improved, and what support would make a difference in your volunteer role. If you did not receive an email with a link to the Volunteer Survey on Tuesday, April 21,  you can complete the Volunteer Survey here.</w:t>
      </w:r>
    </w:p>
    <w:p w:rsidR="3EF20857" w:rsidP="2D9223D4" w:rsidRDefault="3EF20857" w14:paraId="7725267F" w14:textId="6A41B9A6">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If you need any support filling out the survey, please contact our Contact Centre on 0800 24 33 33 (8.30am–5pm, Monday to Friday).</w:t>
      </w:r>
    </w:p>
    <w:p w:rsidR="3EF20857" w:rsidP="2D9223D4" w:rsidRDefault="3EF20857" w14:paraId="68FE90E3" w14:textId="35347705">
      <w:pPr>
        <w:pStyle w:val="Heading3"/>
        <w:keepNext w:val="1"/>
        <w:keepLines w:val="1"/>
        <w:spacing w:before="40" w:after="120" w:line="256"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2D9223D4" w:rsidR="3EF20857">
        <w:rPr>
          <w:rFonts w:ascii="Arial" w:hAnsi="Arial" w:eastAsia="Arial" w:cs="Arial"/>
          <w:b w:val="1"/>
          <w:bCs w:val="1"/>
          <w:i w:val="0"/>
          <w:iCs w:val="0"/>
          <w:caps w:val="0"/>
          <w:smallCaps w:val="0"/>
          <w:noProof w:val="0"/>
          <w:color w:val="000000" w:themeColor="text1" w:themeTint="FF" w:themeShade="FF"/>
          <w:sz w:val="24"/>
          <w:szCs w:val="24"/>
          <w:lang w:val="en-NZ"/>
        </w:rPr>
        <w:t>Volunteer hui</w:t>
      </w:r>
    </w:p>
    <w:p w:rsidR="3EF20857" w:rsidP="2D9223D4" w:rsidRDefault="3EF20857" w14:paraId="5ADFB592" w14:textId="0C6804B5">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Alongside the survey, we’ve also been connecting with volunteers through face-to-face and virtual hui across Aotearoa. This includes 12 face-to-face hui and 2 virtual hui, creating opportunities to share experiences in ways that work best for different people.</w:t>
      </w:r>
    </w:p>
    <w:p w:rsidR="3EF20857" w:rsidP="2D9223D4" w:rsidRDefault="3EF20857" w14:paraId="65917116" w14:textId="26695005">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Later this year, we will move into the next phase - Insights and Actions Hui - where we will share what we’ve heard and work together on what happens next.</w:t>
      </w:r>
    </w:p>
    <w:p w:rsidR="3EF20857" w:rsidP="2D9223D4" w:rsidRDefault="3EF20857" w14:paraId="313A0837" w14:textId="5DACF023">
      <w:pPr>
        <w:spacing w:after="160" w:line="257"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9223D4" w:rsidR="3EF20857">
        <w:rPr>
          <w:rFonts w:ascii="Arial" w:hAnsi="Arial" w:eastAsia="Arial" w:cs="Arial"/>
          <w:b w:val="0"/>
          <w:bCs w:val="0"/>
          <w:i w:val="0"/>
          <w:iCs w:val="0"/>
          <w:caps w:val="0"/>
          <w:smallCaps w:val="0"/>
          <w:noProof w:val="0"/>
          <w:color w:val="000000" w:themeColor="text1" w:themeTint="FF" w:themeShade="FF"/>
          <w:sz w:val="24"/>
          <w:szCs w:val="24"/>
          <w:lang w:val="en-NZ"/>
        </w:rPr>
        <w:t>These hui are about partnership. We are committed to designing the future of volunteering with our community, together.</w:t>
      </w:r>
    </w:p>
    <w:p w:rsidR="2D9223D4" w:rsidP="2D9223D4" w:rsidRDefault="2D9223D4" w14:paraId="04FDDE5D" w14:textId="24CED77A">
      <w:pPr>
        <w:rPr>
          <w:rFonts w:eastAsia="Malgun Gothic"/>
          <w:lang w:eastAsia="ko-KR"/>
        </w:rPr>
      </w:pPr>
    </w:p>
    <w:p w:rsidR="00456C17" w:rsidP="00456C17" w:rsidRDefault="00456C17" w14:paraId="282D7744" w14:textId="77777777">
      <w:pPr>
        <w:pStyle w:val="Heading1"/>
      </w:pPr>
      <w:bookmarkStart w:name="_Toc172724923" w:id="2"/>
      <w:r w:rsidRPr="00933C51">
        <w:t>Noticeboard</w:t>
      </w:r>
      <w:r w:rsidRPr="00D94A14">
        <w:t xml:space="preserve"> </w:t>
      </w:r>
    </w:p>
    <w:p w:rsidRPr="0026188F" w:rsidR="00456C17" w:rsidP="00456C17" w:rsidRDefault="00456C17" w14:paraId="7345471D" w14:textId="77777777">
      <w:pPr>
        <w:pStyle w:val="Heading2"/>
      </w:pPr>
      <w:r>
        <w:t>Update from Guide Dog Services</w:t>
      </w:r>
    </w:p>
    <w:p w:rsidR="00456C17" w:rsidP="00456C17" w:rsidRDefault="00456C17" w14:paraId="43C61474" w14:textId="77777777">
      <w:pPr>
        <w:rPr>
          <w:lang w:val="en-US"/>
        </w:rPr>
      </w:pPr>
      <w:r w:rsidRPr="7BF0C57E">
        <w:rPr>
          <w:lang w:val="en-US"/>
        </w:rPr>
        <w:t xml:space="preserve">We are very pleased to </w:t>
      </w:r>
      <w:proofErr w:type="gramStart"/>
      <w:r w:rsidRPr="7BF0C57E">
        <w:rPr>
          <w:lang w:val="en-US"/>
        </w:rPr>
        <w:t>share</w:t>
      </w:r>
      <w:proofErr w:type="gramEnd"/>
      <w:r w:rsidRPr="7BF0C57E">
        <w:rPr>
          <w:lang w:val="en-US"/>
        </w:rPr>
        <w:t xml:space="preserve"> that Mimi Hooper has been appointed as our new Head of Guide Dog Service and Operations. Many of you will already know Mimi through her work with Guide Dogs.</w:t>
      </w:r>
    </w:p>
    <w:p w:rsidR="00456C17" w:rsidP="00456C17" w:rsidRDefault="00456C17" w14:paraId="210B75CB" w14:textId="5CF78EED">
      <w:pPr>
        <w:rPr>
          <w:lang w:val="en"/>
        </w:rPr>
      </w:pPr>
      <w:r w:rsidRPr="0026188F">
        <w:rPr>
          <w:lang w:val="en"/>
        </w:rPr>
        <w:t>Mimi brings strong</w:t>
      </w:r>
      <w:r w:rsidR="00FC423D">
        <w:rPr>
          <w:lang w:val="en"/>
        </w:rPr>
        <w:t xml:space="preserve"> </w:t>
      </w:r>
      <w:r w:rsidRPr="3D04F095">
        <w:rPr>
          <w:lang w:val="en"/>
        </w:rPr>
        <w:t xml:space="preserve">leadership </w:t>
      </w:r>
      <w:r w:rsidRPr="0026188F">
        <w:rPr>
          <w:lang w:val="en"/>
        </w:rPr>
        <w:t>experience, along with a genuine passion for the Guide Dog community. This really came through during the appointment process.</w:t>
      </w:r>
    </w:p>
    <w:p w:rsidR="00456C17" w:rsidP="64A253E9" w:rsidRDefault="00456C17" w14:paraId="4FB2A371" w14:textId="77777777">
      <w:pPr>
        <w:rPr>
          <w:lang w:val="en-US"/>
        </w:rPr>
      </w:pPr>
      <w:r w:rsidRPr="64A253E9" w:rsidR="00456C17">
        <w:rPr>
          <w:lang w:val="en-US"/>
        </w:rPr>
        <w:t xml:space="preserve">Mimi will begin her induction on </w:t>
      </w:r>
      <w:r w:rsidRPr="64A253E9" w:rsidR="00456C17">
        <w:rPr>
          <w:lang w:val="en-US"/>
        </w:rPr>
        <w:t>3 June</w:t>
      </w:r>
      <w:r w:rsidRPr="64A253E9" w:rsidR="00456C17">
        <w:rPr>
          <w:lang w:val="en-US"/>
        </w:rPr>
        <w:t>. She will then move into the role fully from mid to late June.</w:t>
      </w:r>
    </w:p>
    <w:p w:rsidRPr="0026188F" w:rsidR="00456C17" w:rsidP="00456C17" w:rsidRDefault="00456C17" w14:paraId="133516D2" w14:textId="77777777">
      <w:r w:rsidRPr="0026188F">
        <w:rPr>
          <w:lang w:val="en"/>
        </w:rPr>
        <w:t>Please join us in welcoming Mimi to this position.</w:t>
      </w:r>
    </w:p>
    <w:p w:rsidRPr="00D94A14" w:rsidR="00456C17" w:rsidP="00456C17" w:rsidRDefault="00456C17" w14:paraId="76B937EC" w14:textId="77777777">
      <w:pPr>
        <w:pStyle w:val="Heading2"/>
        <w:rPr>
          <w:lang w:eastAsia="ko-KR"/>
        </w:rPr>
      </w:pPr>
      <w:r w:rsidRPr="00D94A14">
        <w:rPr>
          <w:lang w:eastAsia="ko-KR"/>
        </w:rPr>
        <w:t>Possible road impacts near Tauranga office</w:t>
      </w:r>
    </w:p>
    <w:p w:rsidRPr="00D94A14" w:rsidR="00456C17" w:rsidP="00456C17" w:rsidRDefault="00456C17" w14:paraId="3AA35D6F" w14:textId="77777777">
      <w:pPr>
        <w:rPr>
          <w:rFonts w:eastAsia="Malgun Gothic"/>
          <w:lang w:eastAsia="ko-KR"/>
        </w:rPr>
      </w:pPr>
      <w:r w:rsidRPr="00D94A14">
        <w:rPr>
          <w:rFonts w:eastAsia="Malgun Gothic"/>
          <w:lang w:eastAsia="ko-KR"/>
        </w:rPr>
        <w:t>We would like to provide an early heads up about upcoming watermain upgrade works in streets around our</w:t>
      </w:r>
      <w:r>
        <w:rPr>
          <w:rFonts w:eastAsia="Malgun Gothic"/>
          <w:lang w:eastAsia="ko-KR"/>
        </w:rPr>
        <w:t xml:space="preserve"> Tauranga</w:t>
      </w:r>
      <w:r w:rsidRPr="00D94A14">
        <w:rPr>
          <w:rFonts w:eastAsia="Malgun Gothic"/>
          <w:lang w:eastAsia="ko-KR"/>
        </w:rPr>
        <w:t xml:space="preserve"> office. These works may affect parking, including taxi and mobility service drop</w:t>
      </w:r>
      <w:r w:rsidRPr="00D94A14">
        <w:rPr>
          <w:rFonts w:eastAsia="Malgun Gothic"/>
          <w:lang w:eastAsia="ko-KR"/>
        </w:rPr>
        <w:noBreakHyphen/>
      </w:r>
      <w:r w:rsidRPr="00D94A14">
        <w:rPr>
          <w:rFonts w:eastAsia="Malgun Gothic"/>
          <w:lang w:eastAsia="ko-KR"/>
        </w:rPr>
        <w:t>offs.</w:t>
      </w:r>
    </w:p>
    <w:p w:rsidRPr="00D94A14" w:rsidR="00456C17" w:rsidP="00456C17" w:rsidRDefault="00456C17" w14:paraId="2844392D" w14:textId="77777777">
      <w:pPr>
        <w:rPr>
          <w:rFonts w:eastAsia="Malgun Gothic"/>
          <w:lang w:eastAsia="ko-KR"/>
        </w:rPr>
      </w:pPr>
      <w:r w:rsidRPr="00D94A14">
        <w:rPr>
          <w:rFonts w:eastAsia="Malgun Gothic"/>
          <w:lang w:eastAsia="ko-KR"/>
        </w:rPr>
        <w:t>From May to June, Armadillo Civil Limited will be installing a new watermain using directional drilling. Work will generally take place between 7am and 5pm. Streets that may be affected at different times include 17th Avenue, Devenport Road, Kiwi Crescent, Kea Street, and Fraser Street.</w:t>
      </w:r>
    </w:p>
    <w:p w:rsidRPr="00D94A14" w:rsidR="00456C17" w:rsidP="00456C17" w:rsidRDefault="00456C17" w14:paraId="5C52429F" w14:textId="77777777">
      <w:pPr>
        <w:rPr>
          <w:rFonts w:eastAsia="Malgun Gothic"/>
          <w:lang w:eastAsia="ko-KR"/>
        </w:rPr>
      </w:pPr>
      <w:r w:rsidRPr="00D94A14">
        <w:rPr>
          <w:rFonts w:eastAsia="Malgun Gothic"/>
          <w:lang w:eastAsia="ko-KR"/>
        </w:rPr>
        <w:t>Temporary parking restrictions will be required for safety. Not all spaces will be restricted at once. Residents and businesses will be given at least 24 hours’ notice before parking areas are affected. During these times, vehicles will need to be cleared from the notified areas.</w:t>
      </w:r>
    </w:p>
    <w:p w:rsidRPr="00D94A14" w:rsidR="00456C17" w:rsidP="00456C17" w:rsidRDefault="00456C17" w14:paraId="5AD2AE58" w14:textId="77777777">
      <w:pPr>
        <w:rPr>
          <w:rFonts w:eastAsia="Malgun Gothic"/>
          <w:lang w:eastAsia="ko-KR"/>
        </w:rPr>
      </w:pPr>
      <w:r w:rsidRPr="00D94A14">
        <w:rPr>
          <w:rFonts w:eastAsia="Malgun Gothic"/>
          <w:lang w:eastAsia="ko-KR"/>
        </w:rPr>
        <w:t>We are sharing this now so you can be aware that taxi drop</w:t>
      </w:r>
      <w:r w:rsidRPr="00D94A14">
        <w:rPr>
          <w:rFonts w:eastAsia="Malgun Gothic"/>
          <w:lang w:eastAsia="ko-KR"/>
        </w:rPr>
        <w:noBreakHyphen/>
      </w:r>
      <w:r w:rsidRPr="00D94A14">
        <w:rPr>
          <w:rFonts w:eastAsia="Malgun Gothic"/>
          <w:lang w:eastAsia="ko-KR"/>
        </w:rPr>
        <w:t>off and pick</w:t>
      </w:r>
      <w:r w:rsidRPr="00D94A14">
        <w:rPr>
          <w:rFonts w:eastAsia="Malgun Gothic"/>
          <w:lang w:eastAsia="ko-KR"/>
        </w:rPr>
        <w:noBreakHyphen/>
      </w:r>
      <w:r w:rsidRPr="00D94A14">
        <w:rPr>
          <w:rFonts w:eastAsia="Malgun Gothic"/>
          <w:lang w:eastAsia="ko-KR"/>
        </w:rPr>
        <w:t xml:space="preserve">up locations may need to change on some days. </w:t>
      </w:r>
    </w:p>
    <w:p w:rsidR="00456C17" w:rsidP="00456C17" w:rsidRDefault="00456C17" w14:paraId="5F7744FA" w14:textId="77777777">
      <w:pPr>
        <w:rPr>
          <w:rFonts w:eastAsia="Malgun Gothic"/>
          <w:lang w:eastAsia="ko-KR"/>
        </w:rPr>
      </w:pPr>
      <w:r w:rsidRPr="00D94A14">
        <w:rPr>
          <w:rFonts w:eastAsia="Malgun Gothic"/>
          <w:lang w:eastAsia="ko-KR"/>
        </w:rPr>
        <w:t xml:space="preserve">For enquiries, </w:t>
      </w:r>
      <w:r>
        <w:rPr>
          <w:rFonts w:eastAsia="Malgun Gothic"/>
          <w:lang w:eastAsia="ko-KR"/>
        </w:rPr>
        <w:t xml:space="preserve">contact </w:t>
      </w:r>
      <w:r w:rsidRPr="00D94A14">
        <w:rPr>
          <w:rFonts w:eastAsia="Malgun Gothic"/>
          <w:lang w:eastAsia="ko-KR"/>
        </w:rPr>
        <w:t>Armadillo Civil Limited 07 577 9265.</w:t>
      </w:r>
    </w:p>
    <w:p w:rsidRPr="005176B4" w:rsidR="00456C17" w:rsidP="00456C17" w:rsidRDefault="00456C17" w14:paraId="7D9E10F2" w14:textId="77777777">
      <w:pPr>
        <w:pStyle w:val="Heading2"/>
        <w:rPr>
          <w:lang w:eastAsia="ko-KR"/>
        </w:rPr>
      </w:pPr>
      <w:r w:rsidRPr="005176B4">
        <w:rPr>
          <w:lang w:val="en-US" w:eastAsia="ko-KR"/>
        </w:rPr>
        <w:t>Review called for the Dog Control Act</w:t>
      </w:r>
    </w:p>
    <w:p w:rsidRPr="005176B4" w:rsidR="00456C17" w:rsidP="00456C17" w:rsidRDefault="00456C17" w14:paraId="33FD03DC" w14:textId="77777777">
      <w:pPr>
        <w:rPr>
          <w:rFonts w:eastAsia="Malgun Gothic"/>
          <w:lang w:eastAsia="ko-KR"/>
        </w:rPr>
      </w:pPr>
      <w:r w:rsidRPr="005176B4">
        <w:rPr>
          <w:rFonts w:eastAsia="Malgun Gothic"/>
          <w:lang w:val="en-US" w:eastAsia="ko-KR"/>
        </w:rPr>
        <w:t>The Government has called for a review of the Dog Control Act. This is a welcome step, as the current law does not allow councils enough power to proactively protect their communities from roaming and dangerous dogs.</w:t>
      </w:r>
    </w:p>
    <w:p w:rsidRPr="005176B4" w:rsidR="00456C17" w:rsidP="00456C17" w:rsidRDefault="00456C17" w14:paraId="0C89D0CA" w14:textId="77777777">
      <w:pPr>
        <w:rPr>
          <w:rFonts w:eastAsia="Malgun Gothic"/>
          <w:lang w:eastAsia="ko-KR"/>
        </w:rPr>
      </w:pPr>
      <w:r w:rsidRPr="005176B4">
        <w:rPr>
          <w:rFonts w:eastAsia="Malgun Gothic"/>
          <w:lang w:val="en-US" w:eastAsia="ko-KR"/>
        </w:rPr>
        <w:t xml:space="preserve">Roaming dogs present a risk for all members of our community, but especially guide dogs and their handlers, as dogs are more likely to attack other dogs. Guide dogs are especially vulnerable as they are on-duty and can’t easily run away or defend themselves. The trauma of an attack can often </w:t>
      </w:r>
      <w:r w:rsidRPr="34BF53E4">
        <w:rPr>
          <w:rFonts w:eastAsia="Malgun Gothic"/>
          <w:lang w:val="en-US" w:eastAsia="ko-KR"/>
        </w:rPr>
        <w:t xml:space="preserve">have a lasting effect on a </w:t>
      </w:r>
      <w:r w:rsidRPr="2BA433F9">
        <w:rPr>
          <w:rFonts w:eastAsia="Malgun Gothic"/>
          <w:lang w:val="en-US" w:eastAsia="ko-KR"/>
        </w:rPr>
        <w:t>handler’s confidence and may end</w:t>
      </w:r>
      <w:r w:rsidRPr="005176B4">
        <w:rPr>
          <w:rFonts w:eastAsia="Malgun Gothic"/>
          <w:lang w:val="en-US" w:eastAsia="ko-KR"/>
        </w:rPr>
        <w:t xml:space="preserve"> a guide dog’s career prematurely.</w:t>
      </w:r>
    </w:p>
    <w:p w:rsidRPr="005176B4" w:rsidR="00456C17" w:rsidP="00456C17" w:rsidRDefault="00456C17" w14:paraId="1E1B7BE6" w14:textId="77777777">
      <w:pPr>
        <w:rPr>
          <w:rFonts w:eastAsia="Malgun Gothic"/>
          <w:lang w:eastAsia="ko-KR"/>
        </w:rPr>
      </w:pPr>
      <w:r w:rsidRPr="005176B4">
        <w:rPr>
          <w:rFonts w:eastAsia="Malgun Gothic"/>
          <w:lang w:val="en-US" w:eastAsia="ko-KR"/>
        </w:rPr>
        <w:t>Blind Low Vision NZ is in support of stronger legislation and a more consistent application of the law, so some areas are not disproportionately disadvantaged.</w:t>
      </w:r>
    </w:p>
    <w:p w:rsidRPr="00D94A14" w:rsidR="00456C17" w:rsidP="00456C17" w:rsidRDefault="00456C17" w14:paraId="1F6CE7F8" w14:textId="77777777">
      <w:pPr>
        <w:rPr>
          <w:rFonts w:eastAsia="Malgun Gothic"/>
          <w:lang w:eastAsia="ko-KR"/>
        </w:rPr>
      </w:pPr>
      <w:hyperlink w:tgtFrame="_blank" w:history="1" r:id="rId20">
        <w:r w:rsidRPr="005176B4">
          <w:rPr>
            <w:rStyle w:val="Hyperlink"/>
            <w:rFonts w:eastAsia="Malgun Gothic"/>
            <w:lang w:val="en-US" w:eastAsia="ko-KR"/>
          </w:rPr>
          <w:t>Read the Government announcement of the review.</w:t>
        </w:r>
      </w:hyperlink>
      <w:r w:rsidRPr="005176B4">
        <w:rPr>
          <w:rFonts w:eastAsia="Malgun Gothic"/>
          <w:lang w:eastAsia="ko-KR"/>
        </w:rPr>
        <w:t> </w:t>
      </w:r>
    </w:p>
    <w:p w:rsidRPr="00D94A14" w:rsidR="00456C17" w:rsidP="00456C17" w:rsidRDefault="00456C17" w14:paraId="300BDE86" w14:textId="77777777">
      <w:pPr>
        <w:pStyle w:val="Heading2"/>
        <w:rPr>
          <w:lang w:eastAsia="ko-KR"/>
        </w:rPr>
      </w:pPr>
      <w:r w:rsidRPr="00D94A14">
        <w:rPr>
          <w:lang w:eastAsia="ko-KR"/>
        </w:rPr>
        <w:t>Auckland Airport international check-in changes  </w:t>
      </w:r>
    </w:p>
    <w:p w:rsidRPr="00D94A14" w:rsidR="00456C17" w:rsidP="00456C17" w:rsidRDefault="00456C17" w14:paraId="526494D1" w14:textId="77777777">
      <w:pPr>
        <w:rPr>
          <w:rFonts w:eastAsia="Malgun Gothic"/>
          <w:lang w:eastAsia="ko-KR"/>
        </w:rPr>
      </w:pPr>
      <w:r w:rsidRPr="00D94A14">
        <w:rPr>
          <w:rFonts w:eastAsia="Malgun Gothic"/>
          <w:lang w:eastAsia="ko-KR"/>
        </w:rPr>
        <w:t>From late March 2026, Auckland Airport is making changes to international check-in as part of a major upgrade. These changes apply to international flights only. </w:t>
      </w:r>
    </w:p>
    <w:p w:rsidRPr="00D94A14" w:rsidR="00456C17" w:rsidP="00456C17" w:rsidRDefault="00456C17" w14:paraId="77AE0378" w14:textId="77777777">
      <w:pPr>
        <w:pStyle w:val="Heading3"/>
        <w:rPr>
          <w:lang w:eastAsia="ko-KR"/>
        </w:rPr>
      </w:pPr>
      <w:r w:rsidRPr="00D94A14">
        <w:rPr>
          <w:lang w:eastAsia="ko-KR"/>
        </w:rPr>
        <w:t>What’s changing </w:t>
      </w:r>
    </w:p>
    <w:p w:rsidRPr="00D94A14" w:rsidR="00456C17" w:rsidP="00456C17" w:rsidRDefault="00456C17" w14:paraId="69C801DC" w14:textId="77777777">
      <w:pPr>
        <w:numPr>
          <w:ilvl w:val="0"/>
          <w:numId w:val="13"/>
        </w:numPr>
        <w:rPr>
          <w:rFonts w:eastAsia="Malgun Gothic"/>
          <w:lang w:eastAsia="ko-KR"/>
        </w:rPr>
      </w:pPr>
      <w:r w:rsidRPr="00D94A14">
        <w:rPr>
          <w:rFonts w:eastAsia="Malgun Gothic"/>
          <w:lang w:eastAsia="ko-KR"/>
        </w:rPr>
        <w:t>Some international flights will now check in at a temporary area called Zone T, located outside the terminal.</w:t>
      </w:r>
    </w:p>
    <w:p w:rsidRPr="00D94A14" w:rsidR="00456C17" w:rsidP="00456C17" w:rsidRDefault="00456C17" w14:paraId="38FC4B16" w14:textId="77777777">
      <w:pPr>
        <w:numPr>
          <w:ilvl w:val="0"/>
          <w:numId w:val="14"/>
        </w:numPr>
        <w:rPr>
          <w:rFonts w:eastAsia="Malgun Gothic"/>
          <w:lang w:eastAsia="ko-KR"/>
        </w:rPr>
      </w:pPr>
      <w:r w:rsidRPr="00D94A14">
        <w:rPr>
          <w:rFonts w:eastAsia="Malgun Gothic"/>
          <w:lang w:eastAsia="ko-KR"/>
        </w:rPr>
        <w:t>Zone C will close for around four months while building work takes place.</w:t>
      </w:r>
    </w:p>
    <w:p w:rsidRPr="00D94A14" w:rsidR="00456C17" w:rsidP="00456C17" w:rsidRDefault="00456C17" w14:paraId="41D94FA0" w14:textId="77777777">
      <w:pPr>
        <w:numPr>
          <w:ilvl w:val="0"/>
          <w:numId w:val="15"/>
        </w:numPr>
        <w:rPr>
          <w:rFonts w:eastAsia="Malgun Gothic"/>
          <w:lang w:eastAsia="ko-KR"/>
        </w:rPr>
      </w:pPr>
      <w:r w:rsidRPr="00D94A14">
        <w:rPr>
          <w:rFonts w:eastAsia="Malgun Gothic"/>
          <w:lang w:eastAsia="ko-KR"/>
        </w:rPr>
        <w:t>You may be directed to a different check-in area, including self-service kiosks or other counters.</w:t>
      </w:r>
    </w:p>
    <w:p w:rsidRPr="00D94A14" w:rsidR="00456C17" w:rsidP="00456C17" w:rsidRDefault="00456C17" w14:paraId="48D095A6" w14:textId="77777777">
      <w:pPr>
        <w:numPr>
          <w:ilvl w:val="0"/>
          <w:numId w:val="16"/>
        </w:numPr>
        <w:rPr>
          <w:rFonts w:eastAsia="Malgun Gothic"/>
          <w:lang w:eastAsia="ko-KR"/>
        </w:rPr>
      </w:pPr>
      <w:r w:rsidRPr="00D94A14">
        <w:rPr>
          <w:rFonts w:eastAsia="Malgun Gothic"/>
          <w:lang w:eastAsia="ko-KR"/>
        </w:rPr>
        <w:t>Zone T is temporary and is expected to be in place for around 2.5 years.</w:t>
      </w:r>
    </w:p>
    <w:p w:rsidRPr="00D94A14" w:rsidR="00456C17" w:rsidP="00456C17" w:rsidRDefault="00456C17" w14:paraId="0509EA0F" w14:textId="77777777">
      <w:pPr>
        <w:rPr>
          <w:rFonts w:eastAsia="Malgun Gothic"/>
          <w:lang w:eastAsia="ko-KR"/>
        </w:rPr>
      </w:pPr>
      <w:r w:rsidRPr="00D94A14">
        <w:rPr>
          <w:rFonts w:eastAsia="Malgun Gothic"/>
          <w:b/>
          <w:bCs/>
          <w:lang w:eastAsia="ko-KR"/>
        </w:rPr>
        <w:t>What this means for you</w:t>
      </w:r>
      <w:r w:rsidRPr="00D94A14">
        <w:rPr>
          <w:rFonts w:eastAsia="Malgun Gothic"/>
          <w:lang w:eastAsia="ko-KR"/>
        </w:rPr>
        <w:t> </w:t>
      </w:r>
    </w:p>
    <w:p w:rsidRPr="00D94A14" w:rsidR="00456C17" w:rsidP="00456C17" w:rsidRDefault="00456C17" w14:paraId="6864F260" w14:textId="77777777">
      <w:pPr>
        <w:numPr>
          <w:ilvl w:val="0"/>
          <w:numId w:val="17"/>
        </w:numPr>
        <w:rPr>
          <w:rFonts w:eastAsia="Malgun Gothic"/>
          <w:lang w:eastAsia="ko-KR"/>
        </w:rPr>
      </w:pPr>
      <w:r w:rsidRPr="00D94A14">
        <w:rPr>
          <w:rFonts w:eastAsia="Malgun Gothic"/>
          <w:lang w:eastAsia="ko-KR"/>
        </w:rPr>
        <w:t>It’s important to check your check-in zone before you arrive at the airport.</w:t>
      </w:r>
    </w:p>
    <w:p w:rsidRPr="00D94A14" w:rsidR="00456C17" w:rsidP="00456C17" w:rsidRDefault="00456C17" w14:paraId="03B33E2C" w14:textId="77777777">
      <w:pPr>
        <w:numPr>
          <w:ilvl w:val="0"/>
          <w:numId w:val="18"/>
        </w:numPr>
        <w:rPr>
          <w:rFonts w:eastAsia="Malgun Gothic"/>
          <w:lang w:eastAsia="ko-KR"/>
        </w:rPr>
      </w:pPr>
      <w:r w:rsidRPr="00D94A14">
        <w:rPr>
          <w:rFonts w:eastAsia="Malgun Gothic"/>
          <w:lang w:eastAsia="ko-KR"/>
        </w:rPr>
        <w:t>If you are using Zone T, there is a two-step process. You check in first, then go inside the terminal to drop your bags.</w:t>
      </w:r>
    </w:p>
    <w:p w:rsidRPr="00D94A14" w:rsidR="00456C17" w:rsidP="00456C17" w:rsidRDefault="00456C17" w14:paraId="0E64C3AD" w14:textId="77777777">
      <w:pPr>
        <w:numPr>
          <w:ilvl w:val="0"/>
          <w:numId w:val="19"/>
        </w:numPr>
        <w:rPr>
          <w:rFonts w:eastAsia="Malgun Gothic"/>
          <w:lang w:eastAsia="ko-KR"/>
        </w:rPr>
      </w:pPr>
      <w:r w:rsidRPr="00D94A14">
        <w:rPr>
          <w:rFonts w:eastAsia="Malgun Gothic"/>
          <w:lang w:eastAsia="ko-KR"/>
        </w:rPr>
        <w:t>The walk from Zone T to the terminal is about 65 metres.</w:t>
      </w:r>
    </w:p>
    <w:p w:rsidRPr="00D94A14" w:rsidR="00456C17" w:rsidP="00456C17" w:rsidRDefault="00456C17" w14:paraId="4AB38556" w14:textId="77777777">
      <w:pPr>
        <w:numPr>
          <w:ilvl w:val="0"/>
          <w:numId w:val="20"/>
        </w:numPr>
        <w:rPr>
          <w:rFonts w:eastAsia="Malgun Gothic"/>
          <w:lang w:eastAsia="ko-KR"/>
        </w:rPr>
      </w:pPr>
      <w:r w:rsidRPr="00D94A14">
        <w:rPr>
          <w:rFonts w:eastAsia="Malgun Gothic"/>
          <w:lang w:eastAsia="ko-KR"/>
        </w:rPr>
        <w:t>The airport may feel busier than usual during this time.</w:t>
      </w:r>
    </w:p>
    <w:p w:rsidRPr="00D94A14" w:rsidR="00456C17" w:rsidP="00456C17" w:rsidRDefault="00456C17" w14:paraId="640F04A3" w14:textId="77777777">
      <w:pPr>
        <w:pStyle w:val="Heading3"/>
        <w:rPr>
          <w:lang w:eastAsia="ko-KR"/>
        </w:rPr>
      </w:pPr>
      <w:r w:rsidRPr="00D94A14">
        <w:rPr>
          <w:lang w:eastAsia="ko-KR"/>
        </w:rPr>
        <w:t>Support available </w:t>
      </w:r>
    </w:p>
    <w:p w:rsidRPr="00D94A14" w:rsidR="00456C17" w:rsidP="00456C17" w:rsidRDefault="00456C17" w14:paraId="2F31DD99" w14:textId="77777777">
      <w:pPr>
        <w:numPr>
          <w:ilvl w:val="0"/>
          <w:numId w:val="21"/>
        </w:numPr>
        <w:rPr>
          <w:rFonts w:eastAsia="Malgun Gothic"/>
          <w:lang w:eastAsia="ko-KR"/>
        </w:rPr>
      </w:pPr>
      <w:r w:rsidRPr="00D94A14">
        <w:rPr>
          <w:rFonts w:eastAsia="Malgun Gothic"/>
          <w:lang w:eastAsia="ko-KR"/>
        </w:rPr>
        <w:t>Airport staff are available to help at every step.</w:t>
      </w:r>
    </w:p>
    <w:p w:rsidRPr="00D94A14" w:rsidR="00456C17" w:rsidP="00456C17" w:rsidRDefault="00456C17" w14:paraId="270EFE24" w14:textId="77777777">
      <w:pPr>
        <w:numPr>
          <w:ilvl w:val="0"/>
          <w:numId w:val="22"/>
        </w:numPr>
        <w:rPr>
          <w:rFonts w:eastAsia="Malgun Gothic"/>
          <w:lang w:eastAsia="ko-KR"/>
        </w:rPr>
      </w:pPr>
      <w:r w:rsidRPr="00D94A14">
        <w:rPr>
          <w:rFonts w:eastAsia="Malgun Gothic"/>
          <w:lang w:eastAsia="ko-KR"/>
        </w:rPr>
        <w:t>Assistance such as buggies, seating, and accessible facilities are still available.</w:t>
      </w:r>
    </w:p>
    <w:p w:rsidRPr="00D94A14" w:rsidR="00456C17" w:rsidP="00456C17" w:rsidRDefault="00456C17" w14:paraId="05387077" w14:textId="77777777">
      <w:pPr>
        <w:numPr>
          <w:ilvl w:val="0"/>
          <w:numId w:val="23"/>
        </w:numPr>
        <w:rPr>
          <w:rFonts w:eastAsia="Malgun Gothic"/>
          <w:lang w:eastAsia="ko-KR"/>
        </w:rPr>
      </w:pPr>
      <w:r w:rsidRPr="00D94A14">
        <w:rPr>
          <w:rFonts w:eastAsia="Malgun Gothic"/>
          <w:lang w:eastAsia="ko-KR"/>
        </w:rPr>
        <w:t>There are also wayfinding supports, including tactile markings, handrails, and a painted guide line.</w:t>
      </w:r>
    </w:p>
    <w:p w:rsidRPr="00D94A14" w:rsidR="00456C17" w:rsidP="00456C17" w:rsidRDefault="00456C17" w14:paraId="613F4059" w14:textId="77777777">
      <w:pPr>
        <w:pStyle w:val="Heading3"/>
        <w:rPr>
          <w:lang w:eastAsia="ko-KR"/>
        </w:rPr>
      </w:pPr>
      <w:r w:rsidRPr="00D94A14">
        <w:rPr>
          <w:lang w:eastAsia="ko-KR"/>
        </w:rPr>
        <w:t>Why this matters </w:t>
      </w:r>
    </w:p>
    <w:p w:rsidRPr="00D94A14" w:rsidR="00456C17" w:rsidP="00456C17" w:rsidRDefault="00456C17" w14:paraId="52947C3C" w14:textId="77777777">
      <w:pPr>
        <w:rPr>
          <w:rFonts w:eastAsia="Malgun Gothic"/>
          <w:lang w:eastAsia="ko-KR"/>
        </w:rPr>
      </w:pPr>
      <w:r w:rsidRPr="00D94A14">
        <w:rPr>
          <w:rFonts w:eastAsia="Malgun Gothic"/>
          <w:lang w:eastAsia="ko-KR"/>
        </w:rPr>
        <w:t>You may notice changes to the layout, extra steps, and busier spaces. Planning ahead can make your journey smoother. Before you travel, check your check-in zone and request support early if you need it. </w:t>
      </w:r>
    </w:p>
    <w:p w:rsidRPr="00933C51" w:rsidR="00456C17" w:rsidP="00456C17" w:rsidRDefault="00456C17" w14:paraId="256EE4D6" w14:textId="77777777">
      <w:pPr>
        <w:rPr>
          <w:rFonts w:eastAsia="Malgun Gothic"/>
          <w:lang w:eastAsia="ko-KR"/>
        </w:rPr>
      </w:pPr>
      <w:r w:rsidRPr="00D94A14">
        <w:rPr>
          <w:rFonts w:eastAsia="Malgun Gothic"/>
          <w:lang w:eastAsia="ko-KR"/>
        </w:rPr>
        <w:t>For full details, visit  </w:t>
      </w:r>
      <w:hyperlink w:tgtFrame="_blank" w:history="1" r:id="rId21">
        <w:r w:rsidRPr="00933C51">
          <w:rPr>
            <w:rStyle w:val="Hyperlink"/>
            <w:rFonts w:eastAsia="Malgun Gothic"/>
            <w:lang w:eastAsia="ko-KR"/>
          </w:rPr>
          <w:t>the Auckland Airport website</w:t>
        </w:r>
      </w:hyperlink>
      <w:r w:rsidRPr="00933C51">
        <w:rPr>
          <w:rFonts w:eastAsia="Malgun Gothic"/>
          <w:u w:val="single"/>
          <w:lang w:eastAsia="ko-KR"/>
        </w:rPr>
        <w:t> </w:t>
      </w:r>
      <w:r w:rsidRPr="00933C51">
        <w:rPr>
          <w:rFonts w:eastAsia="Malgun Gothic"/>
          <w:lang w:eastAsia="ko-KR"/>
        </w:rPr>
        <w:t>at Corporate.AucklandAirport.co.nz. </w:t>
      </w:r>
    </w:p>
    <w:p w:rsidRPr="00D94A14" w:rsidR="00456C17" w:rsidP="00456C17" w:rsidRDefault="00456C17" w14:paraId="2A4DB3D2" w14:textId="77777777">
      <w:pPr>
        <w:pStyle w:val="Heading2"/>
        <w:rPr>
          <w:lang w:eastAsia="ko-KR"/>
        </w:rPr>
      </w:pPr>
      <w:r w:rsidRPr="00D94A14">
        <w:rPr>
          <w:lang w:eastAsia="ko-KR"/>
        </w:rPr>
        <w:t>In-Sight Workshops</w:t>
      </w:r>
      <w:r w:rsidRPr="00D94A14">
        <w:rPr>
          <w:rFonts w:hint="eastAsia" w:eastAsia="Malgun Gothic"/>
          <w:lang w:eastAsia="ko-KR"/>
        </w:rPr>
        <w:t xml:space="preserve">: </w:t>
      </w:r>
      <w:r w:rsidRPr="00D94A14">
        <w:rPr>
          <w:lang w:eastAsia="ko-KR"/>
        </w:rPr>
        <w:t>Helping workplaces become more inclusive </w:t>
      </w:r>
    </w:p>
    <w:p w:rsidRPr="00D94A14" w:rsidR="00456C17" w:rsidP="00456C17" w:rsidRDefault="00456C17" w14:paraId="01F83D1C" w14:textId="77777777">
      <w:pPr>
        <w:rPr>
          <w:rFonts w:eastAsia="Malgun Gothic"/>
          <w:lang w:eastAsia="ko-KR"/>
        </w:rPr>
      </w:pPr>
      <w:r w:rsidRPr="00D94A14">
        <w:rPr>
          <w:rFonts w:eastAsia="Malgun Gothic"/>
          <w:lang w:eastAsia="ko-KR"/>
        </w:rPr>
        <w:t>Blind Low Vision NZ offers In-Sight Workshops to help workplaces better understand inclusion and accessibility. </w:t>
      </w:r>
    </w:p>
    <w:p w:rsidRPr="00D94A14" w:rsidR="00456C17" w:rsidP="00456C17" w:rsidRDefault="00456C17" w14:paraId="2B4D0908" w14:textId="77777777">
      <w:pPr>
        <w:rPr>
          <w:rFonts w:eastAsia="Malgun Gothic"/>
          <w:lang w:eastAsia="ko-KR"/>
        </w:rPr>
      </w:pPr>
      <w:r w:rsidRPr="00D94A14">
        <w:rPr>
          <w:rFonts w:eastAsia="Malgun Gothic"/>
          <w:lang w:eastAsia="ko-KR"/>
        </w:rPr>
        <w:t>These interactive sessions are delivered at businesses across Aotearoa and focus on building confidence, challenging assumptions, and sharing practical ways to create more inclusive environments. Participants learn about communication, workplace barriers, and how small changes can make a big difference. </w:t>
      </w:r>
    </w:p>
    <w:p w:rsidRPr="00933C51" w:rsidR="00456C17" w:rsidP="00456C17" w:rsidRDefault="00456C17" w14:paraId="456031AE" w14:textId="77777777">
      <w:pPr>
        <w:rPr>
          <w:rFonts w:eastAsia="Malgun Gothic"/>
          <w:lang w:eastAsia="ko-KR"/>
        </w:rPr>
      </w:pPr>
      <w:r w:rsidRPr="00D94A14">
        <w:rPr>
          <w:rFonts w:eastAsia="Malgun Gothic"/>
          <w:lang w:eastAsia="ko-KR"/>
        </w:rPr>
        <w:t>If you would like to share this with others, or suggest it for your own workplace</w:t>
      </w:r>
      <w:r w:rsidRPr="3345BDE7">
        <w:rPr>
          <w:rFonts w:eastAsia="Malgun Gothic"/>
          <w:lang w:eastAsia="ko-KR"/>
        </w:rPr>
        <w:t>.</w:t>
      </w:r>
      <w:r w:rsidRPr="00D94A14">
        <w:rPr>
          <w:rFonts w:eastAsia="Malgun Gothic"/>
          <w:lang w:eastAsia="ko-KR"/>
        </w:rPr>
        <w:t xml:space="preserve"> this is a great place to start.</w:t>
      </w:r>
    </w:p>
    <w:p w:rsidRPr="00D94A14" w:rsidR="00456C17" w:rsidP="00456C17" w:rsidRDefault="00456C17" w14:paraId="165EAC6A" w14:textId="77777777">
      <w:pPr>
        <w:rPr>
          <w:rStyle w:val="Hyperlink"/>
          <w:rFonts w:eastAsia="Malgun Gothic"/>
          <w:lang w:eastAsia="ko-KR"/>
        </w:rPr>
      </w:pPr>
      <w:r w:rsidRPr="00D94A14">
        <w:rPr>
          <w:rFonts w:eastAsia="Malgun Gothic"/>
          <w:lang w:eastAsia="ko-KR"/>
        </w:rPr>
        <w:fldChar w:fldCharType="begin"/>
      </w:r>
      <w:r w:rsidRPr="00D94A14">
        <w:rPr>
          <w:rFonts w:eastAsia="Malgun Gothic"/>
          <w:lang w:eastAsia="ko-KR"/>
        </w:rPr>
        <w:instrText>HYPERLINK "https://blindlowvision.org.nz/resources/services-for-businesses/in-sight-workshop/?utm_source=korero&amp;utm_medium=email&amp;utm_campaign=apr26" \t "_blank"</w:instrText>
      </w:r>
      <w:r w:rsidRPr="00D94A14">
        <w:rPr>
          <w:rFonts w:eastAsia="Malgun Gothic"/>
          <w:lang w:eastAsia="ko-KR"/>
        </w:rPr>
      </w:r>
      <w:r w:rsidRPr="00D94A14">
        <w:rPr>
          <w:rFonts w:eastAsia="Malgun Gothic"/>
          <w:lang w:eastAsia="ko-KR"/>
        </w:rPr>
        <w:fldChar w:fldCharType="separate"/>
      </w:r>
      <w:r w:rsidRPr="00D94A14">
        <w:rPr>
          <w:rStyle w:val="Hyperlink"/>
          <w:rFonts w:eastAsia="Malgun Gothic"/>
          <w:lang w:eastAsia="ko-KR"/>
        </w:rPr>
        <w:t>Find out more about In-Sight Workshops on the Blind Low Vision NZ website.</w:t>
      </w:r>
    </w:p>
    <w:p w:rsidRPr="00D94A14" w:rsidR="00456C17" w:rsidP="00456C17" w:rsidRDefault="00456C17" w14:paraId="49092DEE" w14:textId="77777777">
      <w:pPr>
        <w:pStyle w:val="Heading2"/>
      </w:pPr>
      <w:r w:rsidRPr="00D94A14">
        <w:rPr>
          <w:rFonts w:eastAsia="Malgun Gothic" w:cstheme="minorBidi"/>
          <w:b w:val="0"/>
          <w:sz w:val="24"/>
          <w:szCs w:val="22"/>
          <w:lang w:eastAsia="ko-KR"/>
        </w:rPr>
        <w:fldChar w:fldCharType="end"/>
      </w:r>
      <w:r w:rsidRPr="00D94A14">
        <w:t>Audio description makes TV programmes</w:t>
      </w:r>
      <w:bookmarkEnd w:id="2"/>
      <w:r w:rsidRPr="00D94A14">
        <w:t> accessible</w:t>
      </w:r>
    </w:p>
    <w:p w:rsidRPr="00D94A14" w:rsidR="00456C17" w:rsidP="00456C17" w:rsidRDefault="00456C17" w14:paraId="0033F1FC" w14:textId="77777777">
      <w:r w:rsidRPr="00D94A14">
        <w:t>Audio description turns visual storytelling into inclusive experiences for blind, deafblind, and low</w:t>
      </w:r>
      <w:r w:rsidRPr="00D94A14">
        <w:noBreakHyphen/>
      </w:r>
      <w:r w:rsidRPr="00D94A14">
        <w:t xml:space="preserve">vision audiences – and benefits everyone. </w:t>
      </w:r>
      <w:hyperlink r:id="rId22">
        <w:r w:rsidRPr="533A878D">
          <w:rPr>
            <w:rStyle w:val="Hyperlink"/>
          </w:rPr>
          <w:t>This article by Access Advisors explores what audio description</w:t>
        </w:r>
      </w:hyperlink>
      <w:r w:rsidRPr="00D94A14">
        <w:t xml:space="preserve"> is, the skill behind it, gaps in Aotearoa’s provision, and why accessible video content strengthens connection, inclusion, and storytelling for all.</w:t>
      </w:r>
    </w:p>
    <w:p w:rsidRPr="00933C51" w:rsidR="00456C17" w:rsidP="00456C17" w:rsidRDefault="00456C17" w14:paraId="63D700F3" w14:textId="77777777">
      <w:pPr>
        <w:pStyle w:val="Heading3"/>
      </w:pPr>
      <w:r w:rsidRPr="00933C51">
        <w:t>How can I access Audio Descriptions?</w:t>
      </w:r>
    </w:p>
    <w:p w:rsidRPr="00D94A14" w:rsidR="00456C17" w:rsidP="00456C17" w:rsidRDefault="00456C17" w14:paraId="4A4C5128" w14:textId="77777777">
      <w:r w:rsidRPr="00D94A14">
        <w:t>In general, Audio Description (AD) can be switched on or off by pressing the AD button on a TV Remote Control. However, some TVs have a different label on the remote button, and others require AD to be switched on or off via the menu. </w:t>
      </w:r>
    </w:p>
    <w:p w:rsidRPr="00D94A14" w:rsidR="00456C17" w:rsidP="00456C17" w:rsidRDefault="00456C17" w14:paraId="6CD23C74" w14:textId="77777777">
      <w:pPr>
        <w:rPr>
          <w:rStyle w:val="Hyperlink"/>
          <w:rFonts w:eastAsia="Malgun Gothic"/>
          <w:lang w:eastAsia="ko-KR"/>
        </w:rPr>
      </w:pPr>
      <w:hyperlink w:history="1" r:id="rId23">
        <w:r w:rsidRPr="00D94A14">
          <w:rPr>
            <w:rStyle w:val="Hyperlink"/>
          </w:rPr>
          <w:t>You’ll find listings of audio described programmes for this week on the Able website</w:t>
        </w:r>
      </w:hyperlink>
      <w:r w:rsidRPr="00D94A14">
        <w:t xml:space="preserve"> or via </w:t>
      </w:r>
      <w:r w:rsidRPr="00933C51">
        <w:t>TIS Menu 6607</w:t>
      </w:r>
    </w:p>
    <w:p w:rsidRPr="00D94A14" w:rsidR="00456C17" w:rsidP="00456C17" w:rsidRDefault="00456C17" w14:paraId="58660E92" w14:textId="77777777">
      <w:pPr>
        <w:pStyle w:val="Heading2"/>
        <w:rPr>
          <w:lang w:eastAsia="ko-KR"/>
        </w:rPr>
      </w:pPr>
      <w:r w:rsidRPr="00933C51">
        <w:rPr>
          <w:lang w:eastAsia="ko-KR"/>
        </w:rPr>
        <w:t>Staying Safe Online Series</w:t>
      </w:r>
      <w:r w:rsidRPr="00D94A14">
        <w:rPr>
          <w:lang w:eastAsia="ko-KR"/>
        </w:rPr>
        <w:t> </w:t>
      </w:r>
    </w:p>
    <w:p w:rsidRPr="00D94A14" w:rsidR="00456C17" w:rsidP="00456C17" w:rsidRDefault="00456C17" w14:paraId="5E49EE8C" w14:textId="77777777">
      <w:pPr>
        <w:rPr>
          <w:rFonts w:eastAsia="Malgun Gothic"/>
          <w:lang w:eastAsia="ko-KR"/>
        </w:rPr>
      </w:pPr>
      <w:r w:rsidRPr="00933C51">
        <w:rPr>
          <w:rFonts w:eastAsia="Malgun Gothic"/>
          <w:lang w:eastAsia="ko-KR"/>
        </w:rPr>
        <w:t xml:space="preserve">The ‘Staying safe </w:t>
      </w:r>
      <w:r w:rsidRPr="0C44FBCD">
        <w:rPr>
          <w:rFonts w:eastAsia="Malgun Gothic"/>
          <w:lang w:eastAsia="ko-KR"/>
        </w:rPr>
        <w:t>online’</w:t>
      </w:r>
      <w:r w:rsidRPr="00933C51">
        <w:rPr>
          <w:rFonts w:eastAsia="Malgun Gothic"/>
          <w:lang w:eastAsia="ko-KR"/>
        </w:rPr>
        <w:t xml:space="preserve"> series </w:t>
      </w:r>
      <w:r w:rsidRPr="44309EA8">
        <w:rPr>
          <w:rFonts w:eastAsia="Malgun Gothic"/>
          <w:lang w:eastAsia="ko-KR"/>
        </w:rPr>
        <w:t>shares</w:t>
      </w:r>
      <w:r w:rsidRPr="00933C51">
        <w:rPr>
          <w:rFonts w:eastAsia="Malgun Gothic"/>
          <w:lang w:eastAsia="ko-KR"/>
        </w:rPr>
        <w:t xml:space="preserve"> simple, practical tips to help you spot warning signs, protect your information, and feel more confident online.</w:t>
      </w:r>
      <w:r w:rsidRPr="00D94A14">
        <w:rPr>
          <w:rFonts w:eastAsia="Malgun Gothic"/>
          <w:lang w:eastAsia="ko-KR"/>
        </w:rPr>
        <w:t> </w:t>
      </w:r>
    </w:p>
    <w:p w:rsidRPr="00933C51" w:rsidR="00456C17" w:rsidP="00456C17" w:rsidRDefault="00456C17" w14:paraId="55516632" w14:textId="77777777">
      <w:pPr>
        <w:pStyle w:val="Heading3"/>
        <w:rPr>
          <w:lang w:eastAsia="ko-KR"/>
        </w:rPr>
      </w:pPr>
      <w:r w:rsidRPr="00933C51">
        <w:rPr>
          <w:lang w:eastAsia="ko-KR"/>
        </w:rPr>
        <w:t>Episode seven: what your browser extensions can see </w:t>
      </w:r>
    </w:p>
    <w:p w:rsidRPr="00D94A14" w:rsidR="00456C17" w:rsidP="00456C17" w:rsidRDefault="00456C17" w14:paraId="2ECA773D" w14:textId="77777777">
      <w:pPr>
        <w:rPr>
          <w:rFonts w:eastAsia="Malgun Gothic"/>
          <w:lang w:eastAsia="ko-KR"/>
        </w:rPr>
      </w:pPr>
      <w:r w:rsidRPr="00933C51">
        <w:rPr>
          <w:rFonts w:eastAsia="Malgun Gothic"/>
          <w:lang w:eastAsia="ko-KR"/>
        </w:rPr>
        <w:t>We often use browser extensions to make the web easier to use. A browser extension is a small tool you add to your internet browser, like Chrome or Edge. It can help with tasks such as reading text aloud, changing colours, or blocking ads.</w:t>
      </w:r>
      <w:r w:rsidRPr="00D94A14">
        <w:rPr>
          <w:rFonts w:eastAsia="Malgun Gothic"/>
          <w:lang w:eastAsia="ko-KR"/>
        </w:rPr>
        <w:t> </w:t>
      </w:r>
    </w:p>
    <w:p w:rsidRPr="00D94A14" w:rsidR="00456C17" w:rsidP="00456C17" w:rsidRDefault="00456C17" w14:paraId="284D284B" w14:textId="77777777">
      <w:pPr>
        <w:rPr>
          <w:rFonts w:eastAsia="Malgun Gothic"/>
          <w:lang w:eastAsia="ko-KR"/>
        </w:rPr>
      </w:pPr>
      <w:r w:rsidRPr="00933C51">
        <w:rPr>
          <w:rFonts w:eastAsia="Malgun Gothic"/>
          <w:lang w:eastAsia="ko-KR"/>
        </w:rPr>
        <w:t>You may not always notice when you are using them. Some are added once and run quietly in the background, so it is easy to forget they are there. These tools support reading, navigation, and everyday tasks. But some extensions can also access more of your information than you might expect.</w:t>
      </w:r>
      <w:r w:rsidRPr="00D94A14">
        <w:rPr>
          <w:rFonts w:eastAsia="Malgun Gothic"/>
          <w:lang w:eastAsia="ko-KR"/>
        </w:rPr>
        <w:t> </w:t>
      </w:r>
    </w:p>
    <w:p w:rsidRPr="00D94A14" w:rsidR="00456C17" w:rsidP="00456C17" w:rsidRDefault="00456C17" w14:paraId="330F8383" w14:textId="77777777">
      <w:pPr>
        <w:rPr>
          <w:rFonts w:eastAsia="Malgun Gothic"/>
          <w:lang w:eastAsia="ko-KR"/>
        </w:rPr>
      </w:pPr>
      <w:r w:rsidRPr="00933C51">
        <w:rPr>
          <w:rFonts w:eastAsia="Malgun Gothic"/>
          <w:lang w:eastAsia="ko-KR"/>
        </w:rPr>
        <w:t>In this episode, you will learn how browser extensions work, what they may be able to see, and why this matters for your privacy. You will also learn simple steps you can take, such as checking your extensions, removing ones you no longer use, and choosing tools you can trust.</w:t>
      </w:r>
      <w:r w:rsidRPr="00D94A14">
        <w:rPr>
          <w:rFonts w:eastAsia="Malgun Gothic"/>
          <w:lang w:eastAsia="ko-KR"/>
        </w:rPr>
        <w:t> </w:t>
      </w:r>
    </w:p>
    <w:p w:rsidRPr="00D94A14" w:rsidR="00456C17" w:rsidP="00456C17" w:rsidRDefault="00456C17" w14:paraId="75351041" w14:textId="77777777">
      <w:pPr>
        <w:rPr>
          <w:rFonts w:eastAsia="Malgun Gothic"/>
          <w:lang w:eastAsia="ko-KR"/>
        </w:rPr>
      </w:pPr>
      <w:r w:rsidRPr="00933C51">
        <w:rPr>
          <w:rFonts w:eastAsia="Malgun Gothic"/>
          <w:b/>
          <w:bCs/>
          <w:lang w:eastAsia="ko-KR"/>
        </w:rPr>
        <w:t>Step 1: Check what extensions you have</w:t>
      </w:r>
      <w:r w:rsidRPr="00D94A14">
        <w:rPr>
          <w:rFonts w:eastAsia="Malgun Gothic"/>
          <w:lang w:eastAsia="ko-KR"/>
        </w:rPr>
        <w:t> </w:t>
      </w:r>
    </w:p>
    <w:p w:rsidRPr="00D94A14" w:rsidR="00456C17" w:rsidP="00456C17" w:rsidRDefault="00456C17" w14:paraId="0FBD7B63" w14:textId="77777777">
      <w:pPr>
        <w:rPr>
          <w:rFonts w:eastAsia="Malgun Gothic"/>
          <w:lang w:eastAsia="ko-KR"/>
        </w:rPr>
      </w:pPr>
      <w:r w:rsidRPr="00933C51">
        <w:rPr>
          <w:rFonts w:eastAsia="Malgun Gothic"/>
          <w:lang w:eastAsia="ko-KR"/>
        </w:rPr>
        <w:t>You can check your extensions inside your browser settings.</w:t>
      </w:r>
      <w:r w:rsidRPr="00D94A14">
        <w:rPr>
          <w:rFonts w:eastAsia="Malgun Gothic"/>
          <w:lang w:eastAsia="ko-KR"/>
        </w:rPr>
        <w:t> </w:t>
      </w:r>
    </w:p>
    <w:p w:rsidRPr="00D94A14" w:rsidR="00456C17" w:rsidP="00456C17" w:rsidRDefault="00456C17" w14:paraId="73333C7C" w14:textId="77777777">
      <w:pPr>
        <w:numPr>
          <w:ilvl w:val="0"/>
          <w:numId w:val="34"/>
        </w:numPr>
        <w:rPr>
          <w:rFonts w:eastAsia="Malgun Gothic"/>
          <w:lang w:eastAsia="ko-KR"/>
        </w:rPr>
      </w:pPr>
      <w:r w:rsidRPr="00933C51">
        <w:rPr>
          <w:rFonts w:eastAsia="Malgun Gothic"/>
          <w:lang w:eastAsia="ko-KR"/>
        </w:rPr>
        <w:t>In Google Chrome:</w:t>
      </w:r>
      <w:r w:rsidRPr="00D94A14">
        <w:rPr>
          <w:rFonts w:eastAsia="Malgun Gothic"/>
          <w:lang w:eastAsia="ko-KR"/>
        </w:rPr>
        <w:t> </w:t>
      </w:r>
      <w:r w:rsidRPr="00D94A14">
        <w:rPr>
          <w:rFonts w:eastAsia="Malgun Gothic"/>
          <w:lang w:eastAsia="ko-KR"/>
        </w:rPr>
        <w:br/>
      </w:r>
      <w:r w:rsidRPr="00933C51">
        <w:rPr>
          <w:rFonts w:eastAsia="Malgun Gothic"/>
          <w:lang w:eastAsia="ko-KR"/>
        </w:rPr>
        <w:t>Type </w:t>
      </w:r>
      <w:r w:rsidRPr="00933C51">
        <w:rPr>
          <w:rFonts w:eastAsia="Malgun Gothic"/>
          <w:b/>
          <w:bCs/>
          <w:lang w:eastAsia="ko-KR"/>
        </w:rPr>
        <w:t>chrome://extensions</w:t>
      </w:r>
      <w:r w:rsidRPr="00933C51">
        <w:rPr>
          <w:rFonts w:eastAsia="Malgun Gothic"/>
          <w:lang w:eastAsia="ko-KR"/>
        </w:rPr>
        <w:t> into the address bar and press Enter</w:t>
      </w:r>
      <w:r w:rsidRPr="00D94A14">
        <w:rPr>
          <w:rFonts w:eastAsia="Malgun Gothic"/>
          <w:lang w:eastAsia="ko-KR"/>
        </w:rPr>
        <w:t>.</w:t>
      </w:r>
    </w:p>
    <w:p w:rsidRPr="00D94A14" w:rsidR="00456C17" w:rsidP="00456C17" w:rsidRDefault="00456C17" w14:paraId="0FA451BE" w14:textId="77777777">
      <w:pPr>
        <w:numPr>
          <w:ilvl w:val="0"/>
          <w:numId w:val="35"/>
        </w:numPr>
        <w:rPr>
          <w:rFonts w:eastAsia="Malgun Gothic"/>
          <w:lang w:eastAsia="ko-KR"/>
        </w:rPr>
      </w:pPr>
      <w:r w:rsidRPr="00933C51">
        <w:rPr>
          <w:rFonts w:eastAsia="Malgun Gothic"/>
          <w:lang w:eastAsia="ko-KR"/>
        </w:rPr>
        <w:t>In Microsoft Edge:</w:t>
      </w:r>
      <w:r w:rsidRPr="00D94A14">
        <w:rPr>
          <w:rFonts w:eastAsia="Malgun Gothic"/>
          <w:lang w:eastAsia="ko-KR"/>
        </w:rPr>
        <w:t> </w:t>
      </w:r>
      <w:r w:rsidRPr="00D94A14">
        <w:rPr>
          <w:rFonts w:eastAsia="Malgun Gothic"/>
          <w:lang w:eastAsia="ko-KR"/>
        </w:rPr>
        <w:br/>
      </w:r>
      <w:r w:rsidRPr="00933C51">
        <w:rPr>
          <w:rFonts w:eastAsia="Malgun Gothic"/>
          <w:lang w:eastAsia="ko-KR"/>
        </w:rPr>
        <w:t>Type </w:t>
      </w:r>
      <w:r w:rsidRPr="00933C51">
        <w:rPr>
          <w:rFonts w:eastAsia="Malgun Gothic"/>
          <w:b/>
          <w:bCs/>
          <w:lang w:eastAsia="ko-KR"/>
        </w:rPr>
        <w:t>edge://extensions</w:t>
      </w:r>
      <w:r w:rsidRPr="00933C51">
        <w:rPr>
          <w:rFonts w:eastAsia="Malgun Gothic"/>
          <w:lang w:eastAsia="ko-KR"/>
        </w:rPr>
        <w:t> into the address bar and press Enter</w:t>
      </w:r>
      <w:r w:rsidRPr="00D94A14">
        <w:rPr>
          <w:rFonts w:eastAsia="Malgun Gothic"/>
          <w:lang w:eastAsia="ko-KR"/>
        </w:rPr>
        <w:t>.</w:t>
      </w:r>
    </w:p>
    <w:p w:rsidRPr="00D94A14" w:rsidR="00456C17" w:rsidP="00456C17" w:rsidRDefault="00456C17" w14:paraId="2DE0A0B2" w14:textId="77777777">
      <w:pPr>
        <w:numPr>
          <w:ilvl w:val="0"/>
          <w:numId w:val="36"/>
        </w:numPr>
        <w:rPr>
          <w:rFonts w:eastAsia="Malgun Gothic"/>
          <w:lang w:eastAsia="ko-KR"/>
        </w:rPr>
      </w:pPr>
      <w:r w:rsidRPr="00933C51">
        <w:rPr>
          <w:rFonts w:eastAsia="Malgun Gothic"/>
          <w:lang w:eastAsia="ko-KR"/>
        </w:rPr>
        <w:t>In Mozilla Firefox:</w:t>
      </w:r>
      <w:r w:rsidRPr="00D94A14">
        <w:rPr>
          <w:rFonts w:eastAsia="Malgun Gothic"/>
          <w:lang w:eastAsia="ko-KR"/>
        </w:rPr>
        <w:t> </w:t>
      </w:r>
      <w:r w:rsidRPr="00D94A14">
        <w:rPr>
          <w:rFonts w:eastAsia="Malgun Gothic"/>
          <w:lang w:eastAsia="ko-KR"/>
        </w:rPr>
        <w:br/>
      </w:r>
      <w:r w:rsidRPr="00933C51">
        <w:rPr>
          <w:rFonts w:eastAsia="Malgun Gothic"/>
          <w:lang w:eastAsia="ko-KR"/>
        </w:rPr>
        <w:t>Press </w:t>
      </w:r>
      <w:r w:rsidRPr="00933C51">
        <w:rPr>
          <w:rFonts w:eastAsia="Malgun Gothic"/>
          <w:b/>
          <w:bCs/>
          <w:lang w:eastAsia="ko-KR"/>
        </w:rPr>
        <w:t>Alt + F</w:t>
      </w:r>
      <w:r w:rsidRPr="00933C51">
        <w:rPr>
          <w:rFonts w:eastAsia="Malgun Gothic"/>
          <w:lang w:eastAsia="ko-KR"/>
        </w:rPr>
        <w:t> (or open the menu), then go to </w:t>
      </w:r>
      <w:r w:rsidRPr="00933C51">
        <w:rPr>
          <w:rFonts w:eastAsia="Malgun Gothic"/>
          <w:b/>
          <w:bCs/>
          <w:lang w:eastAsia="ko-KR"/>
        </w:rPr>
        <w:t>Add-ons and themes</w:t>
      </w:r>
      <w:r w:rsidRPr="00933C51">
        <w:rPr>
          <w:rFonts w:eastAsia="Malgun Gothic"/>
          <w:lang w:eastAsia="ko-KR"/>
        </w:rPr>
        <w:t>, then </w:t>
      </w:r>
      <w:r w:rsidRPr="00933C51">
        <w:rPr>
          <w:rFonts w:eastAsia="Malgun Gothic"/>
          <w:b/>
          <w:bCs/>
          <w:lang w:eastAsia="ko-KR"/>
        </w:rPr>
        <w:t>Extensions</w:t>
      </w:r>
      <w:r w:rsidRPr="00D94A14">
        <w:rPr>
          <w:rFonts w:eastAsia="Malgun Gothic"/>
          <w:lang w:eastAsia="ko-KR"/>
        </w:rPr>
        <w:t>.</w:t>
      </w:r>
    </w:p>
    <w:p w:rsidRPr="00D94A14" w:rsidR="00456C17" w:rsidP="00456C17" w:rsidRDefault="00456C17" w14:paraId="1D8188C2" w14:textId="77777777">
      <w:pPr>
        <w:numPr>
          <w:ilvl w:val="0"/>
          <w:numId w:val="37"/>
        </w:numPr>
        <w:rPr>
          <w:rFonts w:eastAsia="Malgun Gothic"/>
          <w:lang w:eastAsia="ko-KR"/>
        </w:rPr>
      </w:pPr>
      <w:r w:rsidRPr="00933C51">
        <w:rPr>
          <w:rFonts w:eastAsia="Malgun Gothic"/>
          <w:lang w:eastAsia="ko-KR"/>
        </w:rPr>
        <w:t>In Safari: </w:t>
      </w:r>
      <w:r w:rsidRPr="00D94A14">
        <w:rPr>
          <w:rFonts w:eastAsia="Malgun Gothic"/>
          <w:lang w:eastAsia="ko-KR"/>
        </w:rPr>
        <w:t> </w:t>
      </w:r>
    </w:p>
    <w:p w:rsidRPr="00D94A14" w:rsidR="00456C17" w:rsidP="00456C17" w:rsidRDefault="00456C17" w14:paraId="0D6847E2" w14:textId="77777777">
      <w:pPr>
        <w:ind w:firstLine="720"/>
        <w:rPr>
          <w:rFonts w:eastAsia="Malgun Gothic"/>
          <w:lang w:eastAsia="ko-KR"/>
        </w:rPr>
      </w:pPr>
      <w:r w:rsidRPr="00933C51">
        <w:rPr>
          <w:rFonts w:eastAsia="Malgun Gothic"/>
          <w:lang w:eastAsia="ko-KR"/>
        </w:rPr>
        <w:t>On iPhone or iPad: go to </w:t>
      </w:r>
      <w:r w:rsidRPr="00933C51">
        <w:rPr>
          <w:rFonts w:eastAsia="Malgun Gothic"/>
          <w:b/>
          <w:bCs/>
          <w:lang w:eastAsia="ko-KR"/>
        </w:rPr>
        <w:t>Settings &gt; Safari &gt; Extensions</w:t>
      </w:r>
      <w:r w:rsidRPr="00D94A14">
        <w:rPr>
          <w:rFonts w:eastAsia="Malgun Gothic"/>
          <w:lang w:eastAsia="ko-KR"/>
        </w:rPr>
        <w:t>.</w:t>
      </w:r>
    </w:p>
    <w:p w:rsidRPr="00D94A14" w:rsidR="00456C17" w:rsidP="00456C17" w:rsidRDefault="00456C17" w14:paraId="749A4E90" w14:textId="77777777">
      <w:pPr>
        <w:ind w:left="720"/>
        <w:rPr>
          <w:rFonts w:eastAsia="Malgun Gothic"/>
          <w:lang w:eastAsia="ko-KR"/>
        </w:rPr>
      </w:pPr>
      <w:r w:rsidRPr="00933C51">
        <w:rPr>
          <w:rFonts w:eastAsia="Malgun Gothic"/>
          <w:lang w:eastAsia="ko-KR"/>
        </w:rPr>
        <w:t>On Mac: open Safari, then go to </w:t>
      </w:r>
      <w:r w:rsidRPr="00933C51">
        <w:rPr>
          <w:rFonts w:eastAsia="Malgun Gothic"/>
          <w:b/>
          <w:bCs/>
          <w:lang w:eastAsia="ko-KR"/>
        </w:rPr>
        <w:t>Safari &gt; Settings &gt; Extensions</w:t>
      </w:r>
      <w:r w:rsidRPr="00D94A14">
        <w:rPr>
          <w:rFonts w:eastAsia="Malgun Gothic"/>
          <w:lang w:eastAsia="ko-KR"/>
        </w:rPr>
        <w:t>.</w:t>
      </w:r>
    </w:p>
    <w:p w:rsidRPr="005056D7" w:rsidR="00456C17" w:rsidP="00456C17" w:rsidRDefault="00456C17" w14:paraId="5EC4E39F" w14:textId="77777777">
      <w:pPr>
        <w:rPr>
          <w:rFonts w:eastAsia="Malgun Gothic"/>
          <w:lang w:eastAsia="ko-KR"/>
        </w:rPr>
      </w:pPr>
      <w:r w:rsidRPr="00933C51">
        <w:rPr>
          <w:rFonts w:eastAsia="Malgun Gothic"/>
          <w:lang w:eastAsia="ko-KR"/>
        </w:rPr>
        <w:t>You only need to follow the steps for the browser you use.</w:t>
      </w:r>
      <w:r w:rsidRPr="00D94A14">
        <w:rPr>
          <w:rFonts w:eastAsia="Malgun Gothic"/>
          <w:lang w:eastAsia="ko-KR"/>
        </w:rPr>
        <w:t> </w:t>
      </w:r>
    </w:p>
    <w:p w:rsidRPr="00D94A14" w:rsidR="00456C17" w:rsidP="00456C17" w:rsidRDefault="00456C17" w14:paraId="425D2799" w14:textId="77777777">
      <w:pPr>
        <w:rPr>
          <w:rFonts w:eastAsia="Malgun Gothic"/>
          <w:lang w:eastAsia="ko-KR"/>
        </w:rPr>
      </w:pPr>
      <w:r w:rsidRPr="005056D7">
        <w:rPr>
          <w:rFonts w:eastAsia="Malgun Gothic"/>
          <w:lang w:eastAsia="ko-KR"/>
        </w:rPr>
        <w:t>If you are unsure which one you use, it is usually the app you open to go on the internet.</w:t>
      </w:r>
      <w:r w:rsidRPr="00D94A14">
        <w:rPr>
          <w:rFonts w:eastAsia="Malgun Gothic"/>
          <w:lang w:eastAsia="ko-KR"/>
        </w:rPr>
        <w:t> </w:t>
      </w:r>
    </w:p>
    <w:p w:rsidRPr="00D94A14" w:rsidR="00456C17" w:rsidP="00456C17" w:rsidRDefault="00456C17" w14:paraId="0AC4F473" w14:textId="77777777">
      <w:pPr>
        <w:rPr>
          <w:rFonts w:eastAsia="Malgun Gothic"/>
          <w:lang w:eastAsia="ko-KR"/>
        </w:rPr>
      </w:pPr>
      <w:r w:rsidRPr="00933C51">
        <w:rPr>
          <w:rFonts w:eastAsia="Malgun Gothic"/>
          <w:b/>
          <w:bCs/>
          <w:lang w:eastAsia="ko-KR"/>
        </w:rPr>
        <w:t>Step 2: Remove ones you do not use</w:t>
      </w:r>
      <w:r w:rsidRPr="00D94A14">
        <w:rPr>
          <w:rFonts w:eastAsia="Malgun Gothic"/>
          <w:lang w:eastAsia="ko-KR"/>
        </w:rPr>
        <w:t> </w:t>
      </w:r>
      <w:r w:rsidRPr="00D94A14">
        <w:rPr>
          <w:rFonts w:eastAsia="Malgun Gothic"/>
          <w:lang w:eastAsia="ko-KR"/>
        </w:rPr>
        <w:br/>
      </w:r>
      <w:r w:rsidRPr="00933C51">
        <w:rPr>
          <w:rFonts w:eastAsia="Malgun Gothic"/>
          <w:lang w:eastAsia="ko-KR"/>
        </w:rPr>
        <w:t>If you see an extension, you do not need or do not remember adding, you may consider removing it. </w:t>
      </w:r>
      <w:r w:rsidRPr="00D94A14">
        <w:rPr>
          <w:rFonts w:eastAsia="Malgun Gothic"/>
          <w:lang w:eastAsia="ko-KR"/>
        </w:rPr>
        <w:t> </w:t>
      </w:r>
    </w:p>
    <w:p w:rsidRPr="00D94A14" w:rsidR="00456C17" w:rsidP="00456C17" w:rsidRDefault="00456C17" w14:paraId="40E2876A" w14:textId="77777777">
      <w:pPr>
        <w:rPr>
          <w:rFonts w:eastAsia="Malgun Gothic"/>
          <w:lang w:eastAsia="ko-KR"/>
        </w:rPr>
      </w:pPr>
      <w:r w:rsidRPr="00933C51">
        <w:rPr>
          <w:rFonts w:eastAsia="Malgun Gothic"/>
          <w:lang w:eastAsia="ko-KR"/>
        </w:rPr>
        <w:t>Before removing, take a moment to check what it does. Some extensions support things like reading, colours, or logging in. If you are unsure, you can turn it off first and see if anything changes, or ask someone you trust to help you check.</w:t>
      </w:r>
      <w:r w:rsidRPr="00D94A14">
        <w:rPr>
          <w:rFonts w:eastAsia="Malgun Gothic"/>
          <w:lang w:eastAsia="ko-KR"/>
        </w:rPr>
        <w:t> </w:t>
      </w:r>
    </w:p>
    <w:p w:rsidRPr="00D94A14" w:rsidR="00456C17" w:rsidP="00456C17" w:rsidRDefault="00456C17" w14:paraId="4D71CAB8" w14:textId="77777777">
      <w:pPr>
        <w:rPr>
          <w:rFonts w:eastAsia="Malgun Gothic"/>
          <w:lang w:eastAsia="ko-KR"/>
        </w:rPr>
      </w:pPr>
      <w:r w:rsidRPr="00933C51">
        <w:rPr>
          <w:rFonts w:eastAsia="Malgun Gothic"/>
          <w:b/>
          <w:bCs/>
          <w:lang w:eastAsia="ko-KR"/>
        </w:rPr>
        <w:t>Step 3: Check what access they have</w:t>
      </w:r>
      <w:r w:rsidRPr="00D94A14">
        <w:rPr>
          <w:rFonts w:eastAsia="Malgun Gothic"/>
          <w:lang w:eastAsia="ko-KR"/>
        </w:rPr>
        <w:t> </w:t>
      </w:r>
      <w:r w:rsidRPr="00D94A14">
        <w:rPr>
          <w:rFonts w:eastAsia="Malgun Gothic"/>
          <w:lang w:eastAsia="ko-KR"/>
        </w:rPr>
        <w:br/>
      </w:r>
      <w:r w:rsidRPr="00933C51">
        <w:rPr>
          <w:rFonts w:eastAsia="Malgun Gothic"/>
          <w:lang w:eastAsia="ko-KR"/>
        </w:rPr>
        <w:t>Select an extension and look at its permissions. Be cautious if it can read all your data or track your browsing.</w:t>
      </w:r>
      <w:r w:rsidRPr="00D94A14">
        <w:rPr>
          <w:rFonts w:eastAsia="Malgun Gothic"/>
          <w:lang w:eastAsia="ko-KR"/>
        </w:rPr>
        <w:t> </w:t>
      </w:r>
    </w:p>
    <w:p w:rsidRPr="00D94A14" w:rsidR="00456C17" w:rsidP="00456C17" w:rsidRDefault="00456C17" w14:paraId="217ACD30" w14:textId="77777777">
      <w:pPr>
        <w:rPr>
          <w:rFonts w:eastAsia="Malgun Gothic"/>
          <w:lang w:eastAsia="ko-KR"/>
        </w:rPr>
      </w:pPr>
      <w:r w:rsidRPr="00933C51">
        <w:rPr>
          <w:rFonts w:eastAsia="Malgun Gothic"/>
          <w:b/>
          <w:bCs/>
          <w:lang w:eastAsia="ko-KR"/>
        </w:rPr>
        <w:t>Step 4: Only keep tools you trust</w:t>
      </w:r>
      <w:r w:rsidRPr="00D94A14">
        <w:rPr>
          <w:rFonts w:eastAsia="Malgun Gothic"/>
          <w:lang w:eastAsia="ko-KR"/>
        </w:rPr>
        <w:t> </w:t>
      </w:r>
      <w:r w:rsidRPr="00D94A14">
        <w:rPr>
          <w:rFonts w:eastAsia="Malgun Gothic"/>
          <w:lang w:eastAsia="ko-KR"/>
        </w:rPr>
        <w:br/>
      </w:r>
      <w:r w:rsidRPr="00933C51">
        <w:rPr>
          <w:rFonts w:eastAsia="Malgun Gothic"/>
          <w:lang w:eastAsia="ko-KR"/>
        </w:rPr>
        <w:t>Try to install extensions from well-known sources. Avoid tools that ask for more access than they need.</w:t>
      </w:r>
      <w:r w:rsidRPr="00D94A14">
        <w:rPr>
          <w:rFonts w:eastAsia="Malgun Gothic"/>
          <w:lang w:eastAsia="ko-KR"/>
        </w:rPr>
        <w:t> </w:t>
      </w:r>
    </w:p>
    <w:p w:rsidRPr="00D94A14" w:rsidR="00456C17" w:rsidP="00456C17" w:rsidRDefault="00456C17" w14:paraId="7F1E63D4" w14:textId="77777777">
      <w:pPr>
        <w:rPr>
          <w:rFonts w:eastAsia="Malgun Gothic"/>
          <w:lang w:eastAsia="ko-KR"/>
        </w:rPr>
      </w:pPr>
      <w:r w:rsidRPr="00933C51">
        <w:rPr>
          <w:rFonts w:eastAsia="Malgun Gothic"/>
          <w:b/>
          <w:bCs/>
          <w:lang w:eastAsia="ko-KR"/>
        </w:rPr>
        <w:t>Step 5: Keep things up to date</w:t>
      </w:r>
      <w:r w:rsidRPr="00D94A14">
        <w:rPr>
          <w:rFonts w:eastAsia="Malgun Gothic"/>
          <w:lang w:eastAsia="ko-KR"/>
        </w:rPr>
        <w:t> </w:t>
      </w:r>
      <w:r w:rsidRPr="00D94A14">
        <w:rPr>
          <w:rFonts w:eastAsia="Malgun Gothic"/>
          <w:lang w:eastAsia="ko-KR"/>
        </w:rPr>
        <w:br/>
      </w:r>
      <w:r w:rsidRPr="00933C51">
        <w:rPr>
          <w:rFonts w:eastAsia="Malgun Gothic"/>
          <w:lang w:eastAsia="ko-KR"/>
        </w:rPr>
        <w:t>Make sure your browser and extensions are updated. Updates can fix safety issues and improve performance.</w:t>
      </w:r>
      <w:r w:rsidRPr="00D94A14">
        <w:rPr>
          <w:rFonts w:eastAsia="Malgun Gothic"/>
          <w:lang w:eastAsia="ko-KR"/>
        </w:rPr>
        <w:t> </w:t>
      </w:r>
    </w:p>
    <w:p w:rsidRPr="00D94A14" w:rsidR="00456C17" w:rsidP="00456C17" w:rsidRDefault="00456C17" w14:paraId="4BE8C176" w14:textId="77777777">
      <w:pPr>
        <w:rPr>
          <w:rFonts w:eastAsia="Malgun Gothic"/>
          <w:lang w:eastAsia="ko-KR"/>
        </w:rPr>
      </w:pPr>
      <w:r w:rsidRPr="00933C51">
        <w:rPr>
          <w:rFonts w:eastAsia="Malgun Gothic"/>
          <w:lang w:eastAsia="ko-KR"/>
        </w:rPr>
        <w:t>Taking a few minutes to review your extensions can help you stay in control of your information and feel more confident online.</w:t>
      </w:r>
      <w:r w:rsidRPr="00D94A14">
        <w:rPr>
          <w:rFonts w:eastAsia="Malgun Gothic"/>
          <w:lang w:eastAsia="ko-KR"/>
        </w:rPr>
        <w:t> </w:t>
      </w:r>
    </w:p>
    <w:p w:rsidRPr="00D94A14" w:rsidR="00456C17" w:rsidP="00456C17" w:rsidRDefault="00456C17" w14:paraId="3B52B90A" w14:textId="77777777">
      <w:pPr>
        <w:rPr>
          <w:rFonts w:eastAsia="Malgun Gothic"/>
          <w:lang w:eastAsia="ko-KR"/>
        </w:rPr>
      </w:pPr>
      <w:r w:rsidRPr="00933C51">
        <w:rPr>
          <w:rFonts w:eastAsia="Malgun Gothic"/>
          <w:lang w:eastAsia="ko-KR"/>
        </w:rPr>
        <w:t>For more tips on staying safe online, you can </w:t>
      </w:r>
      <w:hyperlink w:tgtFrame="_blank" w:history="1" r:id="rId24">
        <w:r w:rsidRPr="00933C51">
          <w:rPr>
            <w:rStyle w:val="Hyperlink"/>
            <w:rFonts w:eastAsia="Malgun Gothic"/>
            <w:lang w:eastAsia="ko-KR"/>
          </w:rPr>
          <w:t>visit Netsafe’s website</w:t>
        </w:r>
      </w:hyperlink>
      <w:r w:rsidRPr="00933C51">
        <w:rPr>
          <w:rFonts w:eastAsia="Malgun Gothic"/>
          <w:lang w:eastAsia="ko-KR"/>
        </w:rPr>
        <w:t> for clear and practical guidance.</w:t>
      </w:r>
      <w:r w:rsidRPr="00D94A14">
        <w:rPr>
          <w:rFonts w:eastAsia="Malgun Gothic"/>
          <w:lang w:eastAsia="ko-KR"/>
        </w:rPr>
        <w:t> </w:t>
      </w:r>
    </w:p>
    <w:p w:rsidRPr="00D94A14" w:rsidR="00456C17" w:rsidP="00456C17" w:rsidRDefault="00456C17" w14:paraId="6F91810F" w14:textId="77777777">
      <w:pPr>
        <w:pStyle w:val="Heading1"/>
        <w:rPr>
          <w:rFonts w:eastAsia="Malgun Gothic"/>
          <w:lang w:eastAsia="ko-KR"/>
        </w:rPr>
      </w:pPr>
      <w:r w:rsidRPr="00933C51">
        <w:t>Thumbs Up</w:t>
      </w:r>
      <w:r w:rsidRPr="00D94A14">
        <w:t xml:space="preserve"> </w:t>
      </w:r>
    </w:p>
    <w:p w:rsidRPr="00D94A14" w:rsidR="00456C17" w:rsidP="00456C17" w:rsidRDefault="00456C17" w14:paraId="3C1100C7" w14:textId="77777777">
      <w:pPr>
        <w:pStyle w:val="Heading2"/>
        <w:rPr>
          <w:rFonts w:eastAsia="Malgun Gothic"/>
          <w:lang w:eastAsia="ko-KR"/>
        </w:rPr>
      </w:pPr>
      <w:r w:rsidRPr="00D94A14">
        <w:rPr>
          <w:rFonts w:hint="eastAsia" w:eastAsia="Malgun Gothic"/>
          <w:lang w:eastAsia="ko-KR"/>
        </w:rPr>
        <w:t>Whanganui Office</w:t>
      </w:r>
      <w:r w:rsidRPr="00D94A14">
        <w:rPr>
          <w:rFonts w:hint="eastAsia"/>
          <w:lang w:eastAsia="ko-KR"/>
        </w:rPr>
        <w:t xml:space="preserve"> Upgrade</w:t>
      </w:r>
    </w:p>
    <w:p w:rsidRPr="00915582" w:rsidR="00456C17" w:rsidP="00456C17" w:rsidRDefault="00456C17" w14:paraId="7357B485" w14:textId="77777777">
      <w:pPr>
        <w:rPr>
          <w:rFonts w:eastAsia="Malgun Gothic"/>
          <w:lang w:eastAsia="ko-KR"/>
        </w:rPr>
      </w:pPr>
      <w:r>
        <w:rPr>
          <w:rFonts w:eastAsia="Malgun Gothic"/>
          <w:lang w:eastAsia="ko-KR"/>
        </w:rPr>
        <w:t>T</w:t>
      </w:r>
      <w:r w:rsidRPr="00915582">
        <w:rPr>
          <w:rFonts w:eastAsia="Malgun Gothic"/>
          <w:lang w:eastAsia="ko-KR"/>
        </w:rPr>
        <w:t>he RNZFB Board has approved capital funding for a much-needed refurbishment of the Whanganui office</w:t>
      </w:r>
      <w:r>
        <w:rPr>
          <w:rFonts w:eastAsia="Malgun Gothic"/>
          <w:lang w:eastAsia="ko-KR"/>
        </w:rPr>
        <w:t xml:space="preserve">. This </w:t>
      </w:r>
      <w:r w:rsidRPr="00915582">
        <w:rPr>
          <w:rFonts w:eastAsia="Malgun Gothic"/>
          <w:lang w:eastAsia="ko-KR"/>
        </w:rPr>
        <w:t>project that will significantly improve accessibility, comfort, and usability for everyone who uses the space.</w:t>
      </w:r>
    </w:p>
    <w:p w:rsidRPr="00915582" w:rsidR="00456C17" w:rsidP="00456C17" w:rsidRDefault="00456C17" w14:paraId="06B5578B" w14:textId="74C399A0">
      <w:pPr>
        <w:rPr>
          <w:rFonts w:eastAsia="Malgun Gothic"/>
          <w:lang w:eastAsia="ko-KR"/>
        </w:rPr>
      </w:pPr>
      <w:r w:rsidRPr="00915582">
        <w:rPr>
          <w:rFonts w:eastAsia="Malgun Gothic"/>
          <w:lang w:eastAsia="ko-KR"/>
        </w:rPr>
        <w:t xml:space="preserve">We are currently in the early stages of shaping the project scope to ensure we achieve the best possible outcome. </w:t>
      </w:r>
      <w:r w:rsidRPr="78FB514B">
        <w:rPr>
          <w:rFonts w:eastAsia="Malgun Gothic"/>
          <w:lang w:eastAsia="ko-KR"/>
        </w:rPr>
        <w:t xml:space="preserve">Our building sits on land owned by the Council. We are </w:t>
      </w:r>
      <w:r w:rsidRPr="00915582">
        <w:rPr>
          <w:rFonts w:eastAsia="Malgun Gothic"/>
          <w:lang w:eastAsia="ko-KR"/>
        </w:rPr>
        <w:t xml:space="preserve">having positive discussions with Council to renew our </w:t>
      </w:r>
      <w:r w:rsidRPr="6E3AD687">
        <w:rPr>
          <w:rFonts w:eastAsia="Malgun Gothic"/>
          <w:lang w:eastAsia="ko-KR"/>
        </w:rPr>
        <w:t xml:space="preserve">land </w:t>
      </w:r>
      <w:r w:rsidRPr="00915582">
        <w:rPr>
          <w:rFonts w:eastAsia="Malgun Gothic"/>
          <w:lang w:eastAsia="ko-KR"/>
        </w:rPr>
        <w:t>lease</w:t>
      </w:r>
      <w:r w:rsidRPr="771EA576">
        <w:rPr>
          <w:rFonts w:eastAsia="Malgun Gothic"/>
          <w:lang w:eastAsia="ko-KR"/>
        </w:rPr>
        <w:t xml:space="preserve"> – due </w:t>
      </w:r>
      <w:r w:rsidRPr="00915582">
        <w:rPr>
          <w:rFonts w:eastAsia="Malgun Gothic"/>
          <w:lang w:eastAsia="ko-KR"/>
        </w:rPr>
        <w:t>later this year, with a likely extension of a further 21 years</w:t>
      </w:r>
      <w:r w:rsidRPr="42DDB67B">
        <w:rPr>
          <w:rFonts w:eastAsia="Malgun Gothic"/>
          <w:lang w:eastAsia="ko-KR"/>
        </w:rPr>
        <w:t xml:space="preserve">. This will give us the </w:t>
      </w:r>
      <w:r w:rsidRPr="00915582">
        <w:rPr>
          <w:rFonts w:eastAsia="Malgun Gothic"/>
          <w:lang w:eastAsia="ko-KR"/>
        </w:rPr>
        <w:t xml:space="preserve">confidence to invest in </w:t>
      </w:r>
      <w:r w:rsidRPr="42DDB67B">
        <w:rPr>
          <w:rFonts w:eastAsia="Malgun Gothic"/>
          <w:lang w:eastAsia="ko-KR"/>
        </w:rPr>
        <w:t xml:space="preserve">the </w:t>
      </w:r>
      <w:r w:rsidRPr="00915582" w:rsidR="009515CA">
        <w:rPr>
          <w:rFonts w:eastAsia="Malgun Gothic"/>
          <w:lang w:eastAsia="ko-KR"/>
        </w:rPr>
        <w:t>long-term</w:t>
      </w:r>
      <w:r w:rsidRPr="00915582">
        <w:rPr>
          <w:rFonts w:eastAsia="Malgun Gothic"/>
          <w:lang w:eastAsia="ko-KR"/>
        </w:rPr>
        <w:t xml:space="preserve"> improvements.</w:t>
      </w:r>
    </w:p>
    <w:p w:rsidRPr="00915582" w:rsidR="00456C17" w:rsidP="00456C17" w:rsidRDefault="00456C17" w14:paraId="75EC2178" w14:textId="77777777">
      <w:pPr>
        <w:pStyle w:val="Heading3"/>
        <w:rPr>
          <w:rFonts w:eastAsia="Malgun Gothic"/>
          <w:lang w:eastAsia="ko-KR"/>
        </w:rPr>
      </w:pPr>
      <w:r w:rsidRPr="00915582">
        <w:rPr>
          <w:rFonts w:eastAsia="Malgun Gothic"/>
          <w:lang w:eastAsia="ko-KR"/>
        </w:rPr>
        <w:t xml:space="preserve">Join </w:t>
      </w:r>
      <w:r>
        <w:rPr>
          <w:lang w:eastAsia="ko-KR"/>
        </w:rPr>
        <w:t>u</w:t>
      </w:r>
      <w:r w:rsidRPr="00915582">
        <w:rPr>
          <w:lang w:eastAsia="ko-KR"/>
        </w:rPr>
        <w:t>s</w:t>
      </w:r>
      <w:r w:rsidRPr="00915582">
        <w:rPr>
          <w:rFonts w:eastAsia="Malgun Gothic"/>
          <w:lang w:eastAsia="ko-KR"/>
        </w:rPr>
        <w:t xml:space="preserve"> for a Project Briefing</w:t>
      </w:r>
    </w:p>
    <w:p w:rsidRPr="00915582" w:rsidR="00456C17" w:rsidP="00456C17" w:rsidRDefault="00456C17" w14:paraId="7ECCFEB6" w14:textId="77777777">
      <w:pPr>
        <w:rPr>
          <w:rFonts w:eastAsia="Malgun Gothic"/>
          <w:lang w:eastAsia="ko-KR"/>
        </w:rPr>
      </w:pPr>
      <w:r w:rsidRPr="00915582">
        <w:rPr>
          <w:rFonts w:eastAsia="Malgun Gothic"/>
          <w:lang w:eastAsia="ko-KR"/>
        </w:rPr>
        <w:t xml:space="preserve">You’re warmly invited to join our Property Projects Manager, </w:t>
      </w:r>
      <w:r w:rsidRPr="00205139">
        <w:rPr>
          <w:rFonts w:eastAsia="Malgun Gothic"/>
          <w:b/>
          <w:bCs/>
          <w:lang w:eastAsia="ko-KR"/>
        </w:rPr>
        <w:t>Heidi Lee</w:t>
      </w:r>
      <w:r w:rsidRPr="00915582">
        <w:rPr>
          <w:rFonts w:eastAsia="Malgun Gothic"/>
          <w:lang w:eastAsia="ko-KR"/>
        </w:rPr>
        <w:t xml:space="preserve">, and Service </w:t>
      </w:r>
      <w:r w:rsidRPr="42DDB67B">
        <w:rPr>
          <w:rFonts w:eastAsia="Malgun Gothic"/>
          <w:lang w:eastAsia="ko-KR"/>
        </w:rPr>
        <w:t>Team</w:t>
      </w:r>
      <w:r w:rsidRPr="00915582">
        <w:rPr>
          <w:rFonts w:eastAsia="Malgun Gothic"/>
          <w:lang w:eastAsia="ko-KR"/>
        </w:rPr>
        <w:t xml:space="preserve"> Manager, </w:t>
      </w:r>
      <w:r w:rsidRPr="00205139">
        <w:rPr>
          <w:rFonts w:eastAsia="Malgun Gothic"/>
          <w:b/>
          <w:bCs/>
          <w:lang w:eastAsia="ko-KR"/>
        </w:rPr>
        <w:t>Kate Kerr</w:t>
      </w:r>
      <w:r w:rsidRPr="00915582">
        <w:rPr>
          <w:rFonts w:eastAsia="Malgun Gothic"/>
          <w:lang w:eastAsia="ko-KR"/>
        </w:rPr>
        <w:t>, to hear more about the planned refurbishment and what it will mean for Whanganui.</w:t>
      </w:r>
    </w:p>
    <w:p w:rsidRPr="00915582" w:rsidR="00456C17" w:rsidP="00456C17" w:rsidRDefault="00456C17" w14:paraId="195491B8" w14:textId="77777777">
      <w:pPr>
        <w:rPr>
          <w:rFonts w:eastAsia="Malgun Gothic"/>
          <w:lang w:eastAsia="ko-KR"/>
        </w:rPr>
      </w:pPr>
      <w:r w:rsidRPr="00915582">
        <w:rPr>
          <w:rFonts w:eastAsia="Malgun Gothic"/>
          <w:lang w:eastAsia="ko-KR"/>
        </w:rPr>
        <w:t>When: Thursday, 7 May</w:t>
      </w:r>
      <w:r>
        <w:rPr>
          <w:rFonts w:eastAsia="Malgun Gothic"/>
          <w:lang w:eastAsia="ko-KR"/>
        </w:rPr>
        <w:t>.</w:t>
      </w:r>
    </w:p>
    <w:p w:rsidRPr="00915582" w:rsidR="00456C17" w:rsidP="00456C17" w:rsidRDefault="00456C17" w14:paraId="5C66EE39" w14:textId="77777777">
      <w:pPr>
        <w:rPr>
          <w:rFonts w:eastAsia="Malgun Gothic"/>
          <w:lang w:eastAsia="ko-KR"/>
        </w:rPr>
      </w:pPr>
      <w:r w:rsidRPr="00915582">
        <w:rPr>
          <w:rFonts w:eastAsia="Malgun Gothic"/>
          <w:lang w:eastAsia="ko-KR"/>
        </w:rPr>
        <w:t>Time: 1pm</w:t>
      </w:r>
      <w:r>
        <w:rPr>
          <w:rFonts w:eastAsia="Malgun Gothic"/>
          <w:lang w:eastAsia="ko-KR"/>
        </w:rPr>
        <w:t>.</w:t>
      </w:r>
    </w:p>
    <w:p w:rsidRPr="00915582" w:rsidR="00456C17" w:rsidP="00456C17" w:rsidRDefault="00456C17" w14:paraId="73CDEB41" w14:textId="77777777">
      <w:pPr>
        <w:rPr>
          <w:rFonts w:eastAsia="Malgun Gothic"/>
          <w:lang w:eastAsia="ko-KR"/>
        </w:rPr>
      </w:pPr>
      <w:r w:rsidRPr="00915582">
        <w:rPr>
          <w:rFonts w:eastAsia="Malgun Gothic"/>
          <w:lang w:eastAsia="ko-KR"/>
        </w:rPr>
        <w:t>Where: Whanganui Hall, 102 Peat St, Whanganui.</w:t>
      </w:r>
    </w:p>
    <w:p w:rsidRPr="00915582" w:rsidR="00456C17" w:rsidP="00456C17" w:rsidRDefault="00456C17" w14:paraId="3DC701B1" w14:textId="77777777">
      <w:pPr>
        <w:rPr>
          <w:rFonts w:eastAsia="Malgun Gothic"/>
          <w:lang w:eastAsia="ko-KR"/>
        </w:rPr>
      </w:pPr>
      <w:r w:rsidRPr="00915582">
        <w:rPr>
          <w:rFonts w:eastAsia="Malgun Gothic"/>
          <w:lang w:eastAsia="ko-KR"/>
        </w:rPr>
        <w:t xml:space="preserve">Heidi and Kate will share an overview of the project, outline expected timeframes, and talk through any temporary closures of the hall or office while work is underway. </w:t>
      </w:r>
    </w:p>
    <w:p w:rsidRPr="00243182" w:rsidR="00456C17" w:rsidP="00456C17" w:rsidRDefault="00456C17" w14:paraId="1698BE7E" w14:textId="77777777">
      <w:r w:rsidRPr="00915582">
        <w:rPr>
          <w:lang w:eastAsia="ko-KR"/>
        </w:rPr>
        <w:t xml:space="preserve">If you’re unable to attend, you’re welcome to share your questions via </w:t>
      </w:r>
      <w:r>
        <w:rPr>
          <w:lang w:eastAsia="ko-KR"/>
        </w:rPr>
        <w:t>email. P</w:t>
      </w:r>
      <w:r w:rsidRPr="00243182">
        <w:t xml:space="preserve">lease contact Kate Kerr, Service Team Manager, </w:t>
      </w:r>
      <w:hyperlink r:id="rId25">
        <w:r w:rsidRPr="42DDB67B">
          <w:rPr>
            <w:rStyle w:val="Hyperlink"/>
          </w:rPr>
          <w:t>Kakerr@BlindFoundation.org.nz</w:t>
        </w:r>
      </w:hyperlink>
      <w:r>
        <w:t xml:space="preserve">. </w:t>
      </w:r>
    </w:p>
    <w:p w:rsidR="00456C17" w:rsidP="00456C17" w:rsidRDefault="00456C17" w14:paraId="7CD09D6B" w14:textId="77777777">
      <w:pPr>
        <w:rPr>
          <w:lang w:eastAsia="ko-KR"/>
        </w:rPr>
      </w:pPr>
      <w:r w:rsidRPr="00915582">
        <w:rPr>
          <w:lang w:eastAsia="ko-KR"/>
        </w:rPr>
        <w:t>We’ll addres</w:t>
      </w:r>
      <w:r>
        <w:rPr>
          <w:lang w:eastAsia="ko-KR"/>
        </w:rPr>
        <w:t>s</w:t>
      </w:r>
      <w:r w:rsidRPr="00915582">
        <w:rPr>
          <w:lang w:eastAsia="ko-KR"/>
        </w:rPr>
        <w:t xml:space="preserve"> </w:t>
      </w:r>
      <w:r>
        <w:rPr>
          <w:lang w:eastAsia="ko-KR"/>
        </w:rPr>
        <w:t>questions</w:t>
      </w:r>
      <w:r w:rsidRPr="00915582">
        <w:rPr>
          <w:lang w:eastAsia="ko-KR"/>
        </w:rPr>
        <w:t xml:space="preserve"> during the discussion where possible and follow up with you directly.</w:t>
      </w:r>
    </w:p>
    <w:p w:rsidRPr="00D94A14" w:rsidR="00456C17" w:rsidP="00456C17" w:rsidRDefault="00456C17" w14:paraId="6A34142B" w14:textId="77777777">
      <w:pPr>
        <w:pStyle w:val="Heading2"/>
        <w:rPr>
          <w:rFonts w:eastAsia="Malgun Gothic"/>
          <w:lang w:eastAsia="ko-KR"/>
        </w:rPr>
      </w:pPr>
      <w:r w:rsidRPr="00D94A14">
        <w:rPr>
          <w:lang w:eastAsia="ko-KR"/>
        </w:rPr>
        <w:t>The Pearson Fund may be able to help</w:t>
      </w:r>
    </w:p>
    <w:p w:rsidRPr="00D94A14" w:rsidR="00456C17" w:rsidP="00456C17" w:rsidRDefault="00456C17" w14:paraId="6AF6B107" w14:textId="77777777">
      <w:pPr>
        <w:rPr>
          <w:rFonts w:eastAsia="Malgun Gothic"/>
          <w:lang w:eastAsia="ko-KR"/>
        </w:rPr>
      </w:pPr>
      <w:r w:rsidRPr="00D94A14">
        <w:rPr>
          <w:rFonts w:eastAsia="Malgun Gothic"/>
          <w:lang w:eastAsia="ko-KR"/>
        </w:rPr>
        <w:t>Need to refresh your gear? As routines settle back in and the weather cools, you might want to upgrade or replace your tech and everyday tools.</w:t>
      </w:r>
    </w:p>
    <w:p w:rsidRPr="00D94A14" w:rsidR="00456C17" w:rsidP="00456C17" w:rsidRDefault="00456C17" w14:paraId="14F2399B" w14:textId="77777777">
      <w:r w:rsidRPr="00D94A14">
        <w:rPr>
          <w:rFonts w:eastAsia="Malgun Gothic"/>
          <w:lang w:eastAsia="ko-KR"/>
        </w:rPr>
        <w:t>The Pearson Fund may be able to help with costs for essential vision equipment.</w:t>
      </w:r>
      <w:r w:rsidRPr="2B861E55">
        <w:rPr>
          <w:rFonts w:eastAsia="Malgun Gothic"/>
          <w:lang w:eastAsia="ko-KR"/>
        </w:rPr>
        <w:t> </w:t>
      </w:r>
      <w:r w:rsidRPr="00D94A14">
        <w:rPr>
          <w:rFonts w:eastAsia="Malgun Gothic"/>
          <w:lang w:eastAsia="ko-KR"/>
        </w:rPr>
        <w:t> </w:t>
      </w:r>
      <w:r>
        <w:br/>
      </w:r>
      <w:r w:rsidRPr="00D94A14">
        <w:rPr>
          <w:rFonts w:eastAsia="Malgun Gothic"/>
          <w:lang w:eastAsia="ko-KR"/>
        </w:rPr>
        <w:t>If you’re a Blind Low Vision NZ member, find out if you’re eligible</w:t>
      </w:r>
      <w:r w:rsidRPr="2B861E55">
        <w:rPr>
          <w:rFonts w:eastAsia="Malgun Gothic"/>
          <w:lang w:eastAsia="ko-KR"/>
        </w:rPr>
        <w:t xml:space="preserve"> and how to apply</w:t>
      </w:r>
      <w:r w:rsidRPr="00D94A14">
        <w:rPr>
          <w:rFonts w:eastAsia="Malgun Gothic"/>
          <w:lang w:eastAsia="ko-KR"/>
        </w:rPr>
        <w:t xml:space="preserve"> </w:t>
      </w:r>
      <w:hyperlink r:id="rId26">
        <w:r w:rsidRPr="2B861E55">
          <w:rPr>
            <w:rStyle w:val="Hyperlink"/>
            <w:rFonts w:eastAsia="Malgun Gothic"/>
            <w:lang w:eastAsia="ko-KR"/>
          </w:rPr>
          <w:t>on the Blind Low Vision NZ support grants page.</w:t>
        </w:r>
      </w:hyperlink>
    </w:p>
    <w:p w:rsidRPr="00D94A14" w:rsidR="00456C17" w:rsidP="00456C17" w:rsidRDefault="00456C17" w14:paraId="2B989DB1" w14:textId="77777777">
      <w:pPr>
        <w:pStyle w:val="Heading2"/>
        <w:rPr>
          <w:lang w:eastAsia="ko-KR"/>
        </w:rPr>
      </w:pPr>
      <w:r w:rsidRPr="00D94A14">
        <w:rPr>
          <w:lang w:eastAsia="ko-KR"/>
        </w:rPr>
        <w:t>Doors to Independence: Owen’s Story</w:t>
      </w:r>
    </w:p>
    <w:p w:rsidRPr="00D94A14" w:rsidR="00456C17" w:rsidP="00456C17" w:rsidRDefault="00456C17" w14:paraId="18E6537D" w14:textId="77777777">
      <w:pPr>
        <w:rPr>
          <w:rFonts w:eastAsia="Malgun Gothic"/>
          <w:lang w:eastAsia="ko-KR"/>
        </w:rPr>
      </w:pPr>
      <w:r w:rsidRPr="00D94A14">
        <w:rPr>
          <w:rFonts w:eastAsia="Malgun Gothic"/>
          <w:lang w:eastAsia="ko-KR"/>
        </w:rPr>
        <w:t>A guide dog opened new doors to independence for Owen.</w:t>
      </w:r>
    </w:p>
    <w:p w:rsidRPr="00D94A14" w:rsidR="00456C17" w:rsidP="00456C17" w:rsidRDefault="00456C17" w14:paraId="571DA120" w14:textId="77777777">
      <w:pPr>
        <w:rPr>
          <w:rFonts w:eastAsia="Malgun Gothic"/>
          <w:lang w:eastAsia="ko-KR"/>
        </w:rPr>
      </w:pPr>
      <w:r w:rsidRPr="00D94A14">
        <w:rPr>
          <w:rFonts w:eastAsia="Malgun Gothic"/>
          <w:lang w:eastAsia="ko-KR"/>
        </w:rPr>
        <w:t>Discover how Owen, who lives with retinitis pigmentosa, stays active, connected and confident with the support of Blind Low Vision NZ and his guide dog, Porter.</w:t>
      </w:r>
    </w:p>
    <w:p w:rsidR="00456C17" w:rsidP="00456C17" w:rsidRDefault="00456C17" w14:paraId="26BB23BD" w14:textId="77777777">
      <w:pPr>
        <w:rPr>
          <w:rFonts w:eastAsia="Malgun Gothic"/>
          <w:lang w:eastAsia="ko-KR"/>
        </w:rPr>
      </w:pPr>
      <w:hyperlink w:history="1" r:id="rId27">
        <w:r w:rsidRPr="00D94A14">
          <w:rPr>
            <w:rStyle w:val="Hyperlink"/>
            <w:rFonts w:eastAsia="Malgun Gothic"/>
            <w:lang w:eastAsia="ko-KR"/>
          </w:rPr>
          <w:t>Read Owen’s full story on our website</w:t>
        </w:r>
      </w:hyperlink>
      <w:r w:rsidRPr="00D94A14">
        <w:rPr>
          <w:rFonts w:eastAsia="Malgun Gothic"/>
          <w:lang w:eastAsia="ko-KR"/>
        </w:rPr>
        <w:t xml:space="preserve"> at BlindLowVision.org.nz</w:t>
      </w:r>
    </w:p>
    <w:p w:rsidR="00456C17" w:rsidP="00456C17" w:rsidRDefault="00456C17" w14:paraId="7456DEB3" w14:textId="77777777">
      <w:pPr>
        <w:pStyle w:val="Heading2"/>
        <w:rPr>
          <w:lang w:eastAsia="ko-KR"/>
        </w:rPr>
      </w:pPr>
      <w:r>
        <w:rPr>
          <w:lang w:eastAsia="ko-KR"/>
        </w:rPr>
        <w:t>Southern Cross Pawsies</w:t>
      </w:r>
    </w:p>
    <w:p w:rsidRPr="00EB7E84" w:rsidR="00456C17" w:rsidP="00456C17" w:rsidRDefault="00456C17" w14:paraId="43AA7F73" w14:textId="77777777">
      <w:pPr>
        <w:pStyle w:val="Heading3"/>
        <w:rPr>
          <w:lang w:eastAsia="ko-KR"/>
        </w:rPr>
      </w:pPr>
      <w:r w:rsidRPr="00EB7E84">
        <w:rPr>
          <w:lang w:eastAsia="ko-KR"/>
        </w:rPr>
        <w:t>A Life of Service: Odell’s Ongoing Legacy</w:t>
      </w:r>
    </w:p>
    <w:p w:rsidRPr="00EB7E84" w:rsidR="00456C17" w:rsidP="00456C17" w:rsidRDefault="00456C17" w14:paraId="7EE83385" w14:textId="77777777">
      <w:pPr>
        <w:rPr>
          <w:rFonts w:eastAsia="Malgun Gothic"/>
          <w:lang w:eastAsia="ko-KR"/>
        </w:rPr>
      </w:pPr>
      <w:r w:rsidRPr="00EB7E84">
        <w:rPr>
          <w:rFonts w:eastAsia="Malgun Gothic"/>
          <w:lang w:eastAsia="ko-KR"/>
        </w:rPr>
        <w:t>We’re proud to shine a light on the story of</w:t>
      </w:r>
      <w:r>
        <w:rPr>
          <w:rFonts w:eastAsia="Malgun Gothic"/>
          <w:lang w:eastAsia="ko-KR"/>
        </w:rPr>
        <w:t xml:space="preserve"> black Labrador</w:t>
      </w:r>
      <w:r w:rsidRPr="00EB7E84">
        <w:rPr>
          <w:rFonts w:eastAsia="Malgun Gothic"/>
          <w:lang w:eastAsia="ko-KR"/>
        </w:rPr>
        <w:t xml:space="preserve"> </w:t>
      </w:r>
      <w:r>
        <w:rPr>
          <w:rFonts w:eastAsia="Malgun Gothic"/>
          <w:lang w:eastAsia="ko-KR"/>
        </w:rPr>
        <w:t>Retriever</w:t>
      </w:r>
      <w:r w:rsidRPr="00EB7E84">
        <w:rPr>
          <w:rFonts w:eastAsia="Malgun Gothic"/>
          <w:lang w:eastAsia="ko-KR"/>
        </w:rPr>
        <w:t xml:space="preserve"> Odell, who was nominated in the Southern Cross Pet Insurance Pawsies Awards. A truly remarkable </w:t>
      </w:r>
      <w:r>
        <w:rPr>
          <w:rFonts w:eastAsia="Malgun Gothic"/>
          <w:lang w:eastAsia="ko-KR"/>
        </w:rPr>
        <w:t>dog</w:t>
      </w:r>
      <w:r w:rsidRPr="00EB7E84">
        <w:rPr>
          <w:rFonts w:eastAsia="Malgun Gothic"/>
          <w:lang w:eastAsia="ko-KR"/>
        </w:rPr>
        <w:t xml:space="preserve"> whose impact spans generations and communities.</w:t>
      </w:r>
    </w:p>
    <w:p w:rsidRPr="00EB7E84" w:rsidR="00456C17" w:rsidP="00456C17" w:rsidRDefault="00456C17" w14:paraId="2D0D5FDE" w14:textId="77777777">
      <w:pPr>
        <w:rPr>
          <w:rFonts w:eastAsia="Malgun Gothic"/>
          <w:lang w:eastAsia="ko-KR"/>
        </w:rPr>
      </w:pPr>
      <w:r w:rsidRPr="00EB7E84">
        <w:rPr>
          <w:rFonts w:eastAsia="Malgun Gothic"/>
          <w:lang w:eastAsia="ko-KR"/>
        </w:rPr>
        <w:t>Odell's journey began at Blind Low Vision NZ in the guide dog programme when she became a breeding dog, having 22 puppies</w:t>
      </w:r>
      <w:r w:rsidRPr="2B861E55">
        <w:rPr>
          <w:rFonts w:eastAsia="Malgun Gothic"/>
          <w:lang w:eastAsia="ko-KR"/>
        </w:rPr>
        <w:t xml:space="preserve"> (not all at once!).</w:t>
      </w:r>
      <w:r w:rsidRPr="00EB7E84">
        <w:rPr>
          <w:rFonts w:eastAsia="Malgun Gothic"/>
          <w:lang w:eastAsia="ko-KR"/>
        </w:rPr>
        <w:t xml:space="preserve"> Many are now working guide dogs, supporting Kiwis with vision loss to live more independent lives. Today, Odell is even a grandmother, with her legacy continuing through the dogs she helped bring into the world.</w:t>
      </w:r>
    </w:p>
    <w:p w:rsidRPr="00EB7E84" w:rsidR="00456C17" w:rsidP="00456C17" w:rsidRDefault="00456C17" w14:paraId="75238683" w14:textId="77777777">
      <w:pPr>
        <w:rPr>
          <w:rFonts w:eastAsia="Malgun Gothic"/>
          <w:lang w:eastAsia="ko-KR"/>
        </w:rPr>
      </w:pPr>
      <w:r w:rsidRPr="00EB7E84">
        <w:rPr>
          <w:rFonts w:eastAsia="Malgun Gothic"/>
          <w:lang w:eastAsia="ko-KR"/>
        </w:rPr>
        <w:t>When she retired, Odell didn’t slow down, finding a new purpose as an autism and school support dog at Auckland Normal Intermediate. She helps students feel calm, confident, and safe. Her presence is so valued that students book time with her through Google Classroom.</w:t>
      </w:r>
    </w:p>
    <w:p w:rsidRPr="00D94A14" w:rsidR="00456C17" w:rsidP="00456C17" w:rsidRDefault="00456C17" w14:paraId="6EEC38A3" w14:textId="77777777">
      <w:pPr>
        <w:rPr>
          <w:rFonts w:eastAsia="Malgun Gothic"/>
          <w:lang w:eastAsia="ko-KR"/>
        </w:rPr>
      </w:pPr>
      <w:r w:rsidRPr="00EB7E84">
        <w:rPr>
          <w:rFonts w:eastAsia="Malgun Gothic"/>
          <w:lang w:eastAsia="ko-KR"/>
        </w:rPr>
        <w:t>Stories like Odell’s are why Southern Cross Pet Insurance created the Pawsies Awards. Celebrating the dogs, cats and vets who help to change lives. Public voting for Dog of the Year and Cat of the Year opens 13 May 2026</w:t>
      </w:r>
      <w:r>
        <w:rPr>
          <w:rFonts w:eastAsia="Malgun Gothic"/>
          <w:lang w:eastAsia="ko-KR"/>
        </w:rPr>
        <w:t>.</w:t>
      </w:r>
      <w:r w:rsidRPr="00EB7E84">
        <w:rPr>
          <w:rFonts w:eastAsia="Malgun Gothic"/>
          <w:lang w:eastAsia="ko-KR"/>
        </w:rPr>
        <w:t xml:space="preserve"> </w:t>
      </w:r>
      <w:hyperlink w:history="1" r:id="rId28">
        <w:r w:rsidRPr="00DC6C6D">
          <w:rPr>
            <w:rStyle w:val="Hyperlink"/>
            <w:rFonts w:eastAsia="Malgun Gothic"/>
            <w:lang w:eastAsia="ko-KR"/>
          </w:rPr>
          <w:t>Visit</w:t>
        </w:r>
        <w:r>
          <w:rPr>
            <w:rStyle w:val="Hyperlink"/>
            <w:rFonts w:eastAsia="Malgun Gothic"/>
            <w:lang w:eastAsia="ko-KR"/>
          </w:rPr>
          <w:t xml:space="preserve"> the Southern Cross Pawsies page to </w:t>
        </w:r>
        <w:r w:rsidRPr="00DC6C6D">
          <w:rPr>
            <w:rStyle w:val="Hyperlink"/>
            <w:rFonts w:eastAsia="Malgun Gothic"/>
            <w:lang w:eastAsia="ko-KR"/>
          </w:rPr>
          <w:t>know</w:t>
        </w:r>
        <w:r>
          <w:rPr>
            <w:rStyle w:val="Hyperlink"/>
            <w:rFonts w:eastAsia="Malgun Gothic"/>
            <w:lang w:eastAsia="ko-KR"/>
          </w:rPr>
          <w:t xml:space="preserve"> more</w:t>
        </w:r>
      </w:hyperlink>
      <w:r>
        <w:rPr>
          <w:rFonts w:eastAsia="Malgun Gothic"/>
          <w:lang w:eastAsia="ko-KR"/>
        </w:rPr>
        <w:t>.</w:t>
      </w:r>
      <w:r w:rsidRPr="00EB7E84">
        <w:rPr>
          <w:rFonts w:eastAsia="Malgun Gothic"/>
          <w:lang w:eastAsia="ko-KR"/>
        </w:rPr>
        <w:t xml:space="preserve"> </w:t>
      </w:r>
    </w:p>
    <w:p w:rsidRPr="00D94A14" w:rsidR="00456C17" w:rsidP="00456C17" w:rsidRDefault="00456C17" w14:paraId="7745B887" w14:textId="77777777">
      <w:pPr>
        <w:pStyle w:val="Heading2"/>
        <w:rPr>
          <w:rFonts w:ascii="Times New Roman" w:hAnsi="Times New Roman" w:eastAsia="Times New Roman"/>
          <w:sz w:val="24"/>
        </w:rPr>
      </w:pPr>
      <w:r w:rsidRPr="00D94A14">
        <w:t>MSD Training and Support Funds Programme</w:t>
      </w:r>
    </w:p>
    <w:p w:rsidRPr="00D94A14" w:rsidR="00456C17" w:rsidP="00456C17" w:rsidRDefault="00456C17" w14:paraId="48C501DD" w14:textId="77777777">
      <w:r w:rsidRPr="00D94A14">
        <w:t>The Ministry of Social Development offers Support Funds to help people with disabilities or health conditions get either Job Support or Training Support, depending on what you need help with. Support Funds can help with the additional costs incurred as a direct consequence of disability or health condition, when undertaking the same employment or training as a person without a disability or health condition.</w:t>
      </w:r>
    </w:p>
    <w:p w:rsidRPr="00D94A14" w:rsidR="00456C17" w:rsidP="00456C17" w:rsidRDefault="00456C17" w14:paraId="48E547A3" w14:textId="77777777">
      <w:r w:rsidRPr="00D94A14">
        <w:t>There are two types of Support Funds:</w:t>
      </w:r>
    </w:p>
    <w:p w:rsidRPr="00D94A14" w:rsidR="00456C17" w:rsidP="00456C17" w:rsidRDefault="00456C17" w14:paraId="1EFA1594" w14:textId="77777777">
      <w:pPr>
        <w:pStyle w:val="ListParagraph"/>
        <w:numPr>
          <w:ilvl w:val="0"/>
          <w:numId w:val="12"/>
        </w:numPr>
        <w:spacing w:line="256" w:lineRule="auto"/>
      </w:pPr>
      <w:r w:rsidRPr="00D94A14">
        <w:t>Job Support helps meet disability costs when in employment or self-employment.</w:t>
      </w:r>
    </w:p>
    <w:p w:rsidRPr="00D94A14" w:rsidR="00456C17" w:rsidP="00456C17" w:rsidRDefault="00456C17" w14:paraId="7B1A8EAD" w14:textId="77777777">
      <w:pPr>
        <w:pStyle w:val="ListParagraph"/>
        <w:numPr>
          <w:ilvl w:val="0"/>
          <w:numId w:val="12"/>
        </w:numPr>
        <w:spacing w:line="256" w:lineRule="auto"/>
      </w:pPr>
      <w:r w:rsidRPr="00D94A14">
        <w:t>Training Support helps meet disability costs when participating in work related training, or tertiary education.</w:t>
      </w:r>
    </w:p>
    <w:p w:rsidRPr="00D94A14" w:rsidR="00456C17" w:rsidP="00456C17" w:rsidRDefault="00456C17" w14:paraId="44E080BA" w14:textId="77777777">
      <w:r w:rsidRPr="00D94A14">
        <w:t>To be eligible for Support Funds, you must meet MSD’s eligibility criteria (outlined on the Support Funds web page and application forms linked below), plus have a disability or health condition that has lasted or is likely to last longer than six months.</w:t>
      </w:r>
    </w:p>
    <w:p w:rsidRPr="00D94A14" w:rsidR="00456C17" w:rsidP="00456C17" w:rsidRDefault="00456C17" w14:paraId="73B73F67" w14:textId="77777777">
      <w:r w:rsidRPr="00D94A14">
        <w:t>To apply for Support Funds, you need to complete either a </w:t>
      </w:r>
      <w:hyperlink r:id="rId29">
        <w:r w:rsidRPr="00D94A14">
          <w:rPr>
            <w:rStyle w:val="Hyperlink"/>
          </w:rPr>
          <w:t>Training Support Application (PDF)</w:t>
        </w:r>
      </w:hyperlink>
      <w:r w:rsidRPr="00D94A14">
        <w:t> or </w:t>
      </w:r>
      <w:hyperlink r:id="rId30">
        <w:r w:rsidRPr="00D94A14">
          <w:rPr>
            <w:rStyle w:val="Hyperlink"/>
          </w:rPr>
          <w:t>Job Support Application (PDF)</w:t>
        </w:r>
      </w:hyperlink>
      <w:r w:rsidRPr="00D94A14">
        <w:t xml:space="preserve"> and send it, with supporting documentation to Support_Funds@msd.govt.nz. If the PDF forms are troublesome to fill out on your own, please call the MSD Job and Training Support Fund number 0800 551 001 so they can help you out. </w:t>
      </w:r>
    </w:p>
    <w:p w:rsidRPr="00D94A14" w:rsidR="00456C17" w:rsidP="00456C17" w:rsidRDefault="00456C17" w14:paraId="58083878" w14:textId="77777777">
      <w:pPr>
        <w:pStyle w:val="Heading2"/>
      </w:pPr>
      <w:r w:rsidRPr="00D94A14">
        <w:t>Telefriend: Here to Support You</w:t>
      </w:r>
    </w:p>
    <w:p w:rsidRPr="00D94A14" w:rsidR="00456C17" w:rsidP="00456C17" w:rsidRDefault="00456C17" w14:paraId="4E6B3CB8" w14:textId="77777777">
      <w:pPr>
        <w:pStyle w:val="BCBodyText"/>
      </w:pPr>
      <w:r w:rsidRPr="00D94A14">
        <w:t xml:space="preserve">Telefriend offers empathetic, non-judgmental, and confidential peer support for people who are blind, deafblind, or have low vision, as well as their caregivers, </w:t>
      </w:r>
      <w:r>
        <w:t>whānau</w:t>
      </w:r>
      <w:r w:rsidRPr="00D94A14">
        <w:t xml:space="preserve">, and friends. Whether you need guidance or just want a friendly chat, we're here to help. </w:t>
      </w:r>
    </w:p>
    <w:p w:rsidRPr="00D94A14" w:rsidR="00456C17" w:rsidP="00456C17" w:rsidRDefault="00456C17" w14:paraId="0305329E" w14:textId="77777777">
      <w:pPr>
        <w:pStyle w:val="BCBodyText"/>
      </w:pPr>
      <w:r w:rsidRPr="00D94A14">
        <w:t xml:space="preserve">Call us at </w:t>
      </w:r>
      <w:r w:rsidRPr="00D94A14">
        <w:rPr>
          <w:b/>
          <w:bCs/>
        </w:rPr>
        <w:t>0800 100 051</w:t>
      </w:r>
      <w:r w:rsidRPr="00D94A14">
        <w:t xml:space="preserve">, from </w:t>
      </w:r>
      <w:r w:rsidRPr="00D94A14">
        <w:rPr>
          <w:b/>
          <w:bCs/>
        </w:rPr>
        <w:t>1 pm to 4 pm, Monday through Friday</w:t>
      </w:r>
      <w:r w:rsidRPr="00D94A14">
        <w:t>. If you call outside these hours, leave a message – we will return your call. Connect with a Telefriend today by dialling 0800 100 051.</w:t>
      </w:r>
    </w:p>
    <w:p w:rsidRPr="00D94A14" w:rsidR="00456C17" w:rsidP="00456C17" w:rsidRDefault="00456C17" w14:paraId="79738DB8" w14:textId="77777777">
      <w:pPr>
        <w:pStyle w:val="Heading1"/>
        <w:spacing w:line="257" w:lineRule="auto"/>
      </w:pPr>
      <w:bookmarkStart w:name="_Toc206517712" w:id="3"/>
      <w:r w:rsidRPr="00D94A14">
        <w:rPr>
          <w:rFonts w:eastAsia="Arial" w:cs="Arial"/>
          <w:bCs/>
          <w:szCs w:val="44"/>
        </w:rPr>
        <w:t>Tell me about it</w:t>
      </w:r>
      <w:bookmarkEnd w:id="3"/>
    </w:p>
    <w:p w:rsidRPr="00D94A14" w:rsidR="00456C17" w:rsidP="00456C17" w:rsidRDefault="00456C17" w14:paraId="6110C022" w14:textId="77777777">
      <w:pPr>
        <w:spacing w:line="257" w:lineRule="auto"/>
      </w:pPr>
      <w:r w:rsidRPr="00D94A14">
        <w:rPr>
          <w:rFonts w:eastAsia="Arial" w:cs="Arial"/>
          <w:szCs w:val="24"/>
        </w:rPr>
        <w:t>This is your space to share bite-sized learnings from your experiences as someone who is blind, deafblind, or has low vision. Maybe you’ve got a new gadget you’re loving, or you’re an Excel expert with great tips on accessibility features. Whatever it is, your knowledge could help someone else. Whether it’s a tech trick, a daily living hack, or anything in between, we want to hear from you! Your insights could make a big difference to others in the community.</w:t>
      </w:r>
    </w:p>
    <w:p w:rsidRPr="00D94A14" w:rsidR="00456C17" w:rsidP="00456C17" w:rsidRDefault="00456C17" w14:paraId="5AA7C5AC" w14:textId="77777777">
      <w:pPr>
        <w:spacing w:line="257" w:lineRule="auto"/>
        <w:rPr>
          <w:rFonts w:eastAsia="Malgun Gothic"/>
          <w:lang w:eastAsia="ko-KR"/>
        </w:rPr>
      </w:pPr>
      <w:r w:rsidRPr="00AF1B09">
        <w:rPr>
          <w:rFonts w:eastAsia="Arial" w:cs="Arial"/>
        </w:rPr>
        <w:t xml:space="preserve">If you’d like to submit an idea, please email </w:t>
      </w:r>
      <w:hyperlink w:history="1" r:id="rId31">
        <w:r w:rsidRPr="00CE0581">
          <w:rPr>
            <w:rStyle w:val="Hyperlink"/>
            <w:rFonts w:eastAsia="Arial" w:cs="Arial"/>
          </w:rPr>
          <w:t>communications@BlindLowVision.org.nz</w:t>
        </w:r>
      </w:hyperlink>
      <w:r w:rsidRPr="00AF1B09">
        <w:rPr>
          <w:rFonts w:eastAsia="Malgun Gothic"/>
          <w:lang w:eastAsia="ko-KR"/>
        </w:rPr>
        <w:t>.</w:t>
      </w:r>
    </w:p>
    <w:p w:rsidRPr="00D94A14" w:rsidR="00456C17" w:rsidP="00456C17" w:rsidRDefault="00456C17" w14:paraId="715731D8" w14:textId="77777777">
      <w:pPr>
        <w:pStyle w:val="Heading1"/>
        <w:rPr>
          <w:rFonts w:eastAsia="Malgun Gothic"/>
          <w:lang w:eastAsia="ko-KR"/>
        </w:rPr>
      </w:pPr>
      <w:r w:rsidRPr="00CE0581">
        <w:t>Upcoming events</w:t>
      </w:r>
    </w:p>
    <w:p w:rsidRPr="00D94A14" w:rsidR="00456C17" w:rsidP="00456C17" w:rsidRDefault="00456C17" w14:paraId="39202DEB" w14:textId="77777777">
      <w:pPr>
        <w:pStyle w:val="Heading2"/>
        <w:rPr>
          <w:rFonts w:eastAsia="Malgun Gothic"/>
          <w:lang w:eastAsia="ko-KR"/>
        </w:rPr>
      </w:pPr>
      <w:r w:rsidRPr="00D94A14">
        <w:rPr>
          <w:lang w:eastAsia="ko-KR"/>
        </w:rPr>
        <w:t>Invercargill</w:t>
      </w:r>
      <w:r>
        <w:rPr>
          <w:lang w:eastAsia="ko-KR"/>
        </w:rPr>
        <w:t>:</w:t>
      </w:r>
      <w:r w:rsidRPr="00D94A14">
        <w:rPr>
          <w:rFonts w:hint="eastAsia"/>
          <w:lang w:eastAsia="ko-KR"/>
        </w:rPr>
        <w:t xml:space="preserve"> </w:t>
      </w:r>
      <w:r>
        <w:rPr>
          <w:lang w:eastAsia="ko-KR"/>
        </w:rPr>
        <w:t xml:space="preserve">Equipment Demonstration </w:t>
      </w:r>
    </w:p>
    <w:p w:rsidRPr="00A86BEF" w:rsidR="00456C17" w:rsidP="00456C17" w:rsidRDefault="00456C17" w14:paraId="228E735A" w14:textId="77777777">
      <w:pPr>
        <w:rPr>
          <w:rFonts w:eastAsia="Malgun Gothic"/>
          <w:lang w:eastAsia="ko-KR"/>
        </w:rPr>
      </w:pPr>
      <w:r w:rsidRPr="00A86BEF">
        <w:rPr>
          <w:rFonts w:eastAsia="Malgun Gothic"/>
          <w:lang w:eastAsia="ko-KR"/>
        </w:rPr>
        <w:t xml:space="preserve">Our Equipment Solutions team will </w:t>
      </w:r>
      <w:r>
        <w:rPr>
          <w:rFonts w:eastAsia="Malgun Gothic"/>
          <w:lang w:eastAsia="ko-KR"/>
        </w:rPr>
        <w:t xml:space="preserve">showcase </w:t>
      </w:r>
      <w:r w:rsidRPr="00A86BEF">
        <w:rPr>
          <w:rFonts w:eastAsia="Malgun Gothic"/>
          <w:lang w:eastAsia="ko-KR"/>
        </w:rPr>
        <w:t>a range of products available through the Vision Store. This is your chance to explore different options, see how they work, and get a feel for what might suit you best.</w:t>
      </w:r>
    </w:p>
    <w:p w:rsidR="00456C17" w:rsidP="00456C17" w:rsidRDefault="00456C17" w14:paraId="4DEC1B83" w14:textId="77777777">
      <w:pPr>
        <w:rPr>
          <w:rFonts w:eastAsia="Malgun Gothic"/>
          <w:lang w:eastAsia="ko-KR"/>
        </w:rPr>
      </w:pPr>
      <w:r>
        <w:rPr>
          <w:rFonts w:eastAsia="Malgun Gothic"/>
          <w:lang w:eastAsia="ko-KR"/>
        </w:rPr>
        <w:t xml:space="preserve">We will focus </w:t>
      </w:r>
      <w:r w:rsidRPr="00A86BEF">
        <w:rPr>
          <w:rFonts w:eastAsia="Malgun Gothic"/>
          <w:lang w:eastAsia="ko-KR"/>
        </w:rPr>
        <w:t>on video magnification, mobility, and lighting, with a variety of items available to try on the day.</w:t>
      </w:r>
    </w:p>
    <w:p w:rsidR="00456C17" w:rsidP="00456C17" w:rsidRDefault="00456C17" w14:paraId="75E845EE" w14:textId="77777777">
      <w:pPr>
        <w:rPr>
          <w:rFonts w:eastAsia="Malgun Gothic"/>
          <w:lang w:eastAsia="ko-KR"/>
        </w:rPr>
      </w:pPr>
      <w:r w:rsidRPr="00A86BEF">
        <w:rPr>
          <w:rFonts w:eastAsia="Malgun Gothic"/>
          <w:b/>
          <w:bCs/>
          <w:lang w:eastAsia="ko-KR"/>
        </w:rPr>
        <w:t>Date:</w:t>
      </w:r>
      <w:r w:rsidRPr="00A86BEF">
        <w:rPr>
          <w:rFonts w:eastAsia="Malgun Gothic"/>
          <w:lang w:eastAsia="ko-KR"/>
        </w:rPr>
        <w:t xml:space="preserve"> Wednesday 3 June 2026</w:t>
      </w:r>
      <w:r>
        <w:rPr>
          <w:rFonts w:eastAsia="Malgun Gothic"/>
          <w:lang w:eastAsia="ko-KR"/>
        </w:rPr>
        <w:t>.</w:t>
      </w:r>
    </w:p>
    <w:p w:rsidRPr="00A86BEF" w:rsidR="00456C17" w:rsidP="00456C17" w:rsidRDefault="00456C17" w14:paraId="6ACFB764" w14:textId="77777777">
      <w:pPr>
        <w:rPr>
          <w:rFonts w:eastAsia="Malgun Gothic"/>
          <w:lang w:eastAsia="ko-KR"/>
        </w:rPr>
      </w:pPr>
      <w:r w:rsidRPr="00A86BEF">
        <w:rPr>
          <w:rFonts w:eastAsia="Malgun Gothic"/>
          <w:b/>
          <w:bCs/>
          <w:lang w:eastAsia="ko-KR"/>
        </w:rPr>
        <w:t>Time:</w:t>
      </w:r>
      <w:r w:rsidRPr="00A86BEF">
        <w:rPr>
          <w:rFonts w:eastAsia="Malgun Gothic"/>
          <w:lang w:eastAsia="ko-KR"/>
        </w:rPr>
        <w:t xml:space="preserve"> 12 </w:t>
      </w:r>
      <w:r>
        <w:rPr>
          <w:rFonts w:eastAsia="Malgun Gothic"/>
          <w:lang w:eastAsia="ko-KR"/>
        </w:rPr>
        <w:t xml:space="preserve">– </w:t>
      </w:r>
      <w:r w:rsidRPr="00A86BEF">
        <w:rPr>
          <w:rFonts w:eastAsia="Malgun Gothic"/>
          <w:lang w:eastAsia="ko-KR"/>
        </w:rPr>
        <w:t>2 pm</w:t>
      </w:r>
      <w:r>
        <w:rPr>
          <w:rFonts w:eastAsia="Malgun Gothic"/>
          <w:lang w:eastAsia="ko-KR"/>
        </w:rPr>
        <w:t>.</w:t>
      </w:r>
    </w:p>
    <w:p w:rsidRPr="00A86BEF" w:rsidR="00456C17" w:rsidP="00456C17" w:rsidRDefault="00456C17" w14:paraId="3DBB61F4" w14:textId="77777777">
      <w:pPr>
        <w:rPr>
          <w:rFonts w:eastAsia="Malgun Gothic"/>
          <w:lang w:eastAsia="ko-KR"/>
        </w:rPr>
      </w:pPr>
      <w:r w:rsidRPr="00A86BEF">
        <w:rPr>
          <w:rFonts w:eastAsia="Malgun Gothic"/>
          <w:b/>
          <w:bCs/>
          <w:lang w:eastAsia="ko-KR"/>
        </w:rPr>
        <w:t>Location:</w:t>
      </w:r>
      <w:r w:rsidRPr="00A86BEF">
        <w:rPr>
          <w:rFonts w:eastAsia="Malgun Gothic"/>
          <w:lang w:eastAsia="ko-KR"/>
        </w:rPr>
        <w:t xml:space="preserve"> Blind Low Vision NZ office, 172 Queens Drive, Invercargill</w:t>
      </w:r>
      <w:r>
        <w:rPr>
          <w:rFonts w:eastAsia="Malgun Gothic"/>
          <w:lang w:eastAsia="ko-KR"/>
        </w:rPr>
        <w:t>.</w:t>
      </w:r>
    </w:p>
    <w:p w:rsidRPr="00A86BEF" w:rsidR="00456C17" w:rsidP="00456C17" w:rsidRDefault="00456C17" w14:paraId="58A99366" w14:textId="77777777">
      <w:pPr>
        <w:rPr>
          <w:rFonts w:eastAsia="Malgun Gothic"/>
          <w:b/>
          <w:bCs/>
          <w:lang w:eastAsia="ko-KR"/>
        </w:rPr>
      </w:pPr>
      <w:r w:rsidRPr="00A86BEF">
        <w:rPr>
          <w:rFonts w:eastAsia="Malgun Gothic"/>
          <w:b/>
          <w:bCs/>
          <w:lang w:eastAsia="ko-KR"/>
        </w:rPr>
        <w:t>Products available to explore</w:t>
      </w:r>
    </w:p>
    <w:p w:rsidRPr="00A86BEF" w:rsidR="00456C17" w:rsidP="00456C17" w:rsidRDefault="00456C17" w14:paraId="7C888E03" w14:textId="77777777">
      <w:pPr>
        <w:numPr>
          <w:ilvl w:val="0"/>
          <w:numId w:val="39"/>
        </w:numPr>
        <w:rPr>
          <w:rFonts w:eastAsia="Malgun Gothic"/>
          <w:lang w:eastAsia="ko-KR"/>
        </w:rPr>
      </w:pPr>
      <w:r w:rsidRPr="00A86BEF">
        <w:rPr>
          <w:rFonts w:eastAsia="Malgun Gothic"/>
          <w:lang w:eastAsia="ko-KR"/>
        </w:rPr>
        <w:t>Orcam Read</w:t>
      </w:r>
    </w:p>
    <w:p w:rsidRPr="00A86BEF" w:rsidR="00456C17" w:rsidP="00456C17" w:rsidRDefault="00456C17" w14:paraId="1DBD00C1" w14:textId="77777777">
      <w:pPr>
        <w:numPr>
          <w:ilvl w:val="0"/>
          <w:numId w:val="39"/>
        </w:numPr>
        <w:rPr>
          <w:rFonts w:eastAsia="Malgun Gothic"/>
          <w:lang w:eastAsia="ko-KR"/>
        </w:rPr>
      </w:pPr>
      <w:r w:rsidRPr="00A86BEF">
        <w:rPr>
          <w:rFonts w:eastAsia="Malgun Gothic"/>
          <w:lang w:eastAsia="ko-KR"/>
        </w:rPr>
        <w:t>All Terrain Cane</w:t>
      </w:r>
    </w:p>
    <w:p w:rsidRPr="00A86BEF" w:rsidR="00456C17" w:rsidP="00456C17" w:rsidRDefault="00456C17" w14:paraId="76D2A2BC" w14:textId="77777777">
      <w:pPr>
        <w:numPr>
          <w:ilvl w:val="0"/>
          <w:numId w:val="39"/>
        </w:numPr>
        <w:rPr>
          <w:rFonts w:eastAsia="Malgun Gothic"/>
          <w:lang w:eastAsia="ko-KR"/>
        </w:rPr>
      </w:pPr>
      <w:r w:rsidRPr="00A86BEF">
        <w:rPr>
          <w:rFonts w:eastAsia="Malgun Gothic"/>
          <w:lang w:eastAsia="ko-KR"/>
        </w:rPr>
        <w:t>Cross Hatch Carbon Fibre Cane</w:t>
      </w:r>
    </w:p>
    <w:p w:rsidRPr="00A86BEF" w:rsidR="00456C17" w:rsidP="00456C17" w:rsidRDefault="00456C17" w14:paraId="09B9F019" w14:textId="77777777">
      <w:pPr>
        <w:numPr>
          <w:ilvl w:val="0"/>
          <w:numId w:val="39"/>
        </w:numPr>
        <w:rPr>
          <w:rFonts w:eastAsia="Malgun Gothic"/>
          <w:lang w:eastAsia="ko-KR"/>
        </w:rPr>
      </w:pPr>
      <w:r w:rsidRPr="00A86BEF">
        <w:rPr>
          <w:rFonts w:eastAsia="Malgun Gothic"/>
          <w:lang w:eastAsia="ko-KR"/>
        </w:rPr>
        <w:t>WeWalk Smart Cane</w:t>
      </w:r>
    </w:p>
    <w:p w:rsidRPr="00A86BEF" w:rsidR="00456C17" w:rsidP="00456C17" w:rsidRDefault="00456C17" w14:paraId="3D3CB4D7" w14:textId="77777777">
      <w:pPr>
        <w:numPr>
          <w:ilvl w:val="0"/>
          <w:numId w:val="39"/>
        </w:numPr>
        <w:rPr>
          <w:rFonts w:eastAsia="Malgun Gothic"/>
          <w:lang w:eastAsia="ko-KR"/>
        </w:rPr>
      </w:pPr>
      <w:r w:rsidRPr="00A86BEF">
        <w:rPr>
          <w:rFonts w:eastAsia="Malgun Gothic"/>
          <w:lang w:eastAsia="ko-KR"/>
        </w:rPr>
        <w:t>Ambutech No Jab Cane</w:t>
      </w:r>
    </w:p>
    <w:p w:rsidRPr="00A86BEF" w:rsidR="00456C17" w:rsidP="00456C17" w:rsidRDefault="00456C17" w14:paraId="5CF27A10" w14:textId="77777777">
      <w:pPr>
        <w:numPr>
          <w:ilvl w:val="0"/>
          <w:numId w:val="39"/>
        </w:numPr>
        <w:rPr>
          <w:rFonts w:eastAsia="Malgun Gothic"/>
          <w:lang w:eastAsia="ko-KR"/>
        </w:rPr>
      </w:pPr>
      <w:r w:rsidRPr="00A86BEF">
        <w:rPr>
          <w:rFonts w:eastAsia="Malgun Gothic"/>
          <w:lang w:eastAsia="ko-KR"/>
        </w:rPr>
        <w:t>Urban Xplorer Cane</w:t>
      </w:r>
    </w:p>
    <w:p w:rsidRPr="00A86BEF" w:rsidR="00456C17" w:rsidP="00456C17" w:rsidRDefault="00456C17" w14:paraId="5D41AF79" w14:textId="77777777">
      <w:pPr>
        <w:numPr>
          <w:ilvl w:val="0"/>
          <w:numId w:val="39"/>
        </w:numPr>
        <w:rPr>
          <w:rFonts w:eastAsia="Malgun Gothic"/>
          <w:lang w:eastAsia="ko-KR"/>
        </w:rPr>
      </w:pPr>
      <w:r w:rsidRPr="00A86BEF">
        <w:rPr>
          <w:rFonts w:eastAsia="Malgun Gothic"/>
          <w:lang w:eastAsia="ko-KR"/>
        </w:rPr>
        <w:t>Ambutech Telescopic Cane</w:t>
      </w:r>
    </w:p>
    <w:p w:rsidRPr="00A86BEF" w:rsidR="00456C17" w:rsidP="00456C17" w:rsidRDefault="00456C17" w14:paraId="3BF591DE" w14:textId="77777777">
      <w:pPr>
        <w:numPr>
          <w:ilvl w:val="0"/>
          <w:numId w:val="39"/>
        </w:numPr>
        <w:rPr>
          <w:rFonts w:eastAsia="Malgun Gothic"/>
          <w:lang w:eastAsia="ko-KR"/>
        </w:rPr>
      </w:pPr>
      <w:r w:rsidRPr="00A86BEF">
        <w:rPr>
          <w:rFonts w:eastAsia="Malgun Gothic"/>
          <w:lang w:eastAsia="ko-KR"/>
        </w:rPr>
        <w:t>Bevria Adjustable Folding Support Cane</w:t>
      </w:r>
    </w:p>
    <w:p w:rsidRPr="00A86BEF" w:rsidR="00456C17" w:rsidP="00456C17" w:rsidRDefault="00456C17" w14:paraId="56E9D47A" w14:textId="77777777">
      <w:pPr>
        <w:numPr>
          <w:ilvl w:val="0"/>
          <w:numId w:val="39"/>
        </w:numPr>
        <w:rPr>
          <w:rFonts w:eastAsia="Malgun Gothic"/>
          <w:lang w:eastAsia="ko-KR"/>
        </w:rPr>
      </w:pPr>
      <w:r w:rsidRPr="00A86BEF">
        <w:rPr>
          <w:rFonts w:eastAsia="Malgun Gothic"/>
          <w:lang w:eastAsia="ko-KR"/>
        </w:rPr>
        <w:t>M1 Handheld LED Magnifier</w:t>
      </w:r>
    </w:p>
    <w:p w:rsidRPr="00A86BEF" w:rsidR="00456C17" w:rsidP="00456C17" w:rsidRDefault="00456C17" w14:paraId="63893C90" w14:textId="77777777">
      <w:pPr>
        <w:numPr>
          <w:ilvl w:val="0"/>
          <w:numId w:val="39"/>
        </w:numPr>
        <w:rPr>
          <w:rFonts w:eastAsia="Malgun Gothic"/>
          <w:lang w:eastAsia="ko-KR"/>
        </w:rPr>
      </w:pPr>
      <w:r w:rsidRPr="00A86BEF">
        <w:rPr>
          <w:rFonts w:eastAsia="Malgun Gothic"/>
          <w:lang w:eastAsia="ko-KR"/>
        </w:rPr>
        <w:t>Explore 5, 8 and 12</w:t>
      </w:r>
    </w:p>
    <w:p w:rsidRPr="00A86BEF" w:rsidR="00456C17" w:rsidP="00456C17" w:rsidRDefault="00456C17" w14:paraId="22E53DE6" w14:textId="77777777">
      <w:pPr>
        <w:numPr>
          <w:ilvl w:val="0"/>
          <w:numId w:val="39"/>
        </w:numPr>
        <w:rPr>
          <w:rFonts w:eastAsia="Malgun Gothic"/>
          <w:lang w:eastAsia="ko-KR"/>
        </w:rPr>
      </w:pPr>
      <w:r w:rsidRPr="00A86BEF">
        <w:rPr>
          <w:rFonts w:eastAsia="Malgun Gothic"/>
          <w:lang w:eastAsia="ko-KR"/>
        </w:rPr>
        <w:t>Luna S</w:t>
      </w:r>
    </w:p>
    <w:p w:rsidRPr="00A86BEF" w:rsidR="00456C17" w:rsidP="00456C17" w:rsidRDefault="00456C17" w14:paraId="4F84755F" w14:textId="77777777">
      <w:pPr>
        <w:numPr>
          <w:ilvl w:val="0"/>
          <w:numId w:val="39"/>
        </w:numPr>
        <w:rPr>
          <w:rFonts w:eastAsia="Malgun Gothic"/>
          <w:lang w:eastAsia="ko-KR"/>
        </w:rPr>
      </w:pPr>
      <w:r w:rsidRPr="00A86BEF">
        <w:rPr>
          <w:rFonts w:eastAsia="Malgun Gothic"/>
          <w:lang w:eastAsia="ko-KR"/>
        </w:rPr>
        <w:t>Mini Guide</w:t>
      </w:r>
    </w:p>
    <w:p w:rsidRPr="00A86BEF" w:rsidR="00456C17" w:rsidP="00456C17" w:rsidRDefault="00456C17" w14:paraId="2797AF08" w14:textId="77777777">
      <w:pPr>
        <w:numPr>
          <w:ilvl w:val="0"/>
          <w:numId w:val="39"/>
        </w:numPr>
        <w:rPr>
          <w:rFonts w:eastAsia="Malgun Gothic"/>
          <w:lang w:eastAsia="ko-KR"/>
        </w:rPr>
      </w:pPr>
      <w:r w:rsidRPr="00A86BEF">
        <w:rPr>
          <w:rFonts w:eastAsia="Malgun Gothic"/>
          <w:lang w:eastAsia="ko-KR"/>
        </w:rPr>
        <w:t>Finger Grip Peeler</w:t>
      </w:r>
    </w:p>
    <w:p w:rsidRPr="00A86BEF" w:rsidR="00456C17" w:rsidP="00456C17" w:rsidRDefault="00456C17" w14:paraId="01228081" w14:textId="77777777">
      <w:pPr>
        <w:numPr>
          <w:ilvl w:val="0"/>
          <w:numId w:val="39"/>
        </w:numPr>
        <w:rPr>
          <w:rFonts w:eastAsia="Malgun Gothic"/>
          <w:lang w:eastAsia="ko-KR"/>
        </w:rPr>
      </w:pPr>
      <w:r w:rsidRPr="00A86BEF">
        <w:rPr>
          <w:rFonts w:eastAsia="Malgun Gothic"/>
          <w:lang w:eastAsia="ko-KR"/>
        </w:rPr>
        <w:t>Cut Resistant Mesh Glove</w:t>
      </w:r>
    </w:p>
    <w:p w:rsidRPr="00A86BEF" w:rsidR="00456C17" w:rsidP="00456C17" w:rsidRDefault="00456C17" w14:paraId="23A889FD" w14:textId="77777777">
      <w:pPr>
        <w:numPr>
          <w:ilvl w:val="0"/>
          <w:numId w:val="39"/>
        </w:numPr>
        <w:rPr>
          <w:rFonts w:eastAsia="Malgun Gothic"/>
          <w:lang w:eastAsia="ko-KR"/>
        </w:rPr>
      </w:pPr>
      <w:r w:rsidRPr="00A86BEF">
        <w:rPr>
          <w:rFonts w:eastAsia="Malgun Gothic"/>
          <w:lang w:eastAsia="ko-KR"/>
        </w:rPr>
        <w:t>Clip on Book Light</w:t>
      </w:r>
    </w:p>
    <w:p w:rsidRPr="00A86BEF" w:rsidR="00456C17" w:rsidP="00456C17" w:rsidRDefault="00456C17" w14:paraId="13C28070" w14:textId="77777777">
      <w:pPr>
        <w:numPr>
          <w:ilvl w:val="0"/>
          <w:numId w:val="39"/>
        </w:numPr>
        <w:rPr>
          <w:rFonts w:eastAsia="Malgun Gothic"/>
          <w:lang w:eastAsia="ko-KR"/>
        </w:rPr>
      </w:pPr>
      <w:r w:rsidRPr="00A86BEF">
        <w:rPr>
          <w:rFonts w:eastAsia="Malgun Gothic"/>
          <w:lang w:eastAsia="ko-KR"/>
        </w:rPr>
        <w:t>Headbeam Plus</w:t>
      </w:r>
    </w:p>
    <w:p w:rsidRPr="00A86BEF" w:rsidR="00456C17" w:rsidP="00456C17" w:rsidRDefault="00456C17" w14:paraId="27C5F948" w14:textId="77777777">
      <w:pPr>
        <w:numPr>
          <w:ilvl w:val="0"/>
          <w:numId w:val="39"/>
        </w:numPr>
        <w:rPr>
          <w:rFonts w:eastAsia="Malgun Gothic"/>
          <w:lang w:eastAsia="ko-KR"/>
        </w:rPr>
      </w:pPr>
      <w:r w:rsidRPr="00A86BEF">
        <w:rPr>
          <w:rFonts w:eastAsia="Malgun Gothic"/>
          <w:lang w:eastAsia="ko-KR"/>
        </w:rPr>
        <w:t>Daylight Omega 5 Colour</w:t>
      </w:r>
    </w:p>
    <w:p w:rsidRPr="00A86BEF" w:rsidR="00456C17" w:rsidP="00456C17" w:rsidRDefault="00456C17" w14:paraId="70F8FDE8" w14:textId="77777777">
      <w:pPr>
        <w:rPr>
          <w:rFonts w:eastAsia="Malgun Gothic"/>
          <w:lang w:eastAsia="ko-KR"/>
        </w:rPr>
      </w:pPr>
      <w:r w:rsidRPr="00A86BEF">
        <w:rPr>
          <w:rFonts w:eastAsia="Malgun Gothic"/>
          <w:lang w:eastAsia="ko-KR"/>
        </w:rPr>
        <w:t>This is a great opportunity to build your knowledge and confidence when choosing equipment.</w:t>
      </w:r>
    </w:p>
    <w:p w:rsidRPr="00A86BEF" w:rsidR="00456C17" w:rsidP="00456C17" w:rsidRDefault="00456C17" w14:paraId="1B319F10" w14:textId="77777777">
      <w:pPr>
        <w:rPr>
          <w:rFonts w:eastAsia="Malgun Gothic"/>
          <w:lang w:eastAsia="ko-KR"/>
        </w:rPr>
      </w:pPr>
      <w:r w:rsidRPr="00A86BEF">
        <w:rPr>
          <w:rFonts w:eastAsia="Malgun Gothic"/>
          <w:lang w:eastAsia="ko-KR"/>
        </w:rPr>
        <w:t>Please note that individual consultations or assessments won’t be available on the day. If you’d like one, these can be arranged for a later time. Products will not be available for purchase at the event.</w:t>
      </w:r>
    </w:p>
    <w:p w:rsidRPr="00D94A14" w:rsidR="00456C17" w:rsidP="00456C17" w:rsidRDefault="00456C17" w14:paraId="59AFE8BA" w14:textId="77777777">
      <w:pPr>
        <w:rPr>
          <w:rFonts w:eastAsia="Malgun Gothic"/>
          <w:lang w:eastAsia="ko-KR"/>
        </w:rPr>
      </w:pPr>
      <w:r>
        <w:rPr>
          <w:rFonts w:eastAsia="Malgun Gothic"/>
          <w:lang w:eastAsia="ko-KR"/>
        </w:rPr>
        <w:t>We hope to have you there!</w:t>
      </w:r>
    </w:p>
    <w:p w:rsidRPr="00D94A14" w:rsidR="00456C17" w:rsidP="00456C17" w:rsidRDefault="00456C17" w14:paraId="4C7FFF16" w14:textId="77777777">
      <w:pPr>
        <w:pStyle w:val="Heading2"/>
        <w:rPr>
          <w:lang w:eastAsia="ko-KR"/>
        </w:rPr>
      </w:pPr>
      <w:r w:rsidRPr="00D94A14">
        <w:rPr>
          <w:lang w:eastAsia="ko-KR"/>
        </w:rPr>
        <w:t>Hamilton: The Music of Andrew Lloyd Webber  </w:t>
      </w:r>
    </w:p>
    <w:p w:rsidRPr="00D94A14" w:rsidR="00456C17" w:rsidP="00456C17" w:rsidRDefault="00456C17" w14:paraId="6569CED3" w14:textId="77777777">
      <w:pPr>
        <w:rPr>
          <w:rFonts w:eastAsia="Malgun Gothic"/>
          <w:lang w:eastAsia="ko-KR"/>
        </w:rPr>
      </w:pPr>
      <w:r w:rsidRPr="00D94A14">
        <w:rPr>
          <w:rFonts w:eastAsia="Malgun Gothic"/>
          <w:lang w:eastAsia="ko-KR"/>
        </w:rPr>
        <w:t>Enjoy a powerful night of music as Orchestras Central’s Trust Waikato Symphony Orchestra joins the Hamilton Operatic Society.</w:t>
      </w:r>
    </w:p>
    <w:p w:rsidRPr="00D94A14" w:rsidR="00456C17" w:rsidP="00456C17" w:rsidRDefault="00456C17" w14:paraId="27305AB5" w14:textId="77777777">
      <w:pPr>
        <w:rPr>
          <w:rFonts w:eastAsia="Malgun Gothic"/>
          <w:lang w:eastAsia="ko-KR"/>
        </w:rPr>
      </w:pPr>
      <w:r w:rsidRPr="00D94A14">
        <w:rPr>
          <w:rFonts w:eastAsia="Malgun Gothic"/>
          <w:lang w:eastAsia="ko-KR"/>
        </w:rPr>
        <w:t>Led by David Sidwell and Simon Brew, this special concert celebrates the music of Andrew Lloyd Webber.</w:t>
      </w:r>
    </w:p>
    <w:p w:rsidRPr="00D94A14" w:rsidR="00456C17" w:rsidP="00456C17" w:rsidRDefault="00456C17" w14:paraId="0514945E" w14:textId="77777777">
      <w:pPr>
        <w:rPr>
          <w:rFonts w:eastAsia="Malgun Gothic"/>
          <w:lang w:eastAsia="ko-KR"/>
        </w:rPr>
      </w:pPr>
      <w:r w:rsidRPr="00D94A14">
        <w:rPr>
          <w:rFonts w:eastAsia="Malgun Gothic"/>
          <w:lang w:eastAsia="ko-KR"/>
        </w:rPr>
        <w:t>You will hear some of Waikato’s finest singers, backed by a full symphony orchestra. With 125 performers on stage, including a chorus, children’s choir, and soloists, this is a rich and uplifting musical experience.</w:t>
      </w:r>
    </w:p>
    <w:p w:rsidRPr="00D94A14" w:rsidR="00456C17" w:rsidP="00456C17" w:rsidRDefault="00456C17" w14:paraId="018C9FFC" w14:textId="77777777">
      <w:pPr>
        <w:rPr>
          <w:rFonts w:eastAsia="Malgun Gothic"/>
          <w:lang w:eastAsia="ko-KR"/>
        </w:rPr>
      </w:pPr>
      <w:r w:rsidRPr="00D94A14">
        <w:rPr>
          <w:rFonts w:eastAsia="Malgun Gothic"/>
          <w:lang w:eastAsia="ko-KR"/>
        </w:rPr>
        <w:t>The programme includes beloved songs from The Phantom of the Opera, Joseph and the Amazing Technicolor Dreamcoat, Jesus Christ Superstar, Evita, Sunset Boulevard, and more. This rare opportunity to hear these iconic pieces performed with a full symphony orchestra is a gift for Hamilton and the wider community. </w:t>
      </w:r>
    </w:p>
    <w:p w:rsidRPr="00D94A14" w:rsidR="00456C17" w:rsidP="00456C17" w:rsidRDefault="00456C17" w14:paraId="0AE2451E" w14:textId="77777777">
      <w:pPr>
        <w:rPr>
          <w:rFonts w:eastAsia="Malgun Gothic"/>
          <w:lang w:eastAsia="ko-KR"/>
        </w:rPr>
      </w:pPr>
      <w:r w:rsidRPr="00D94A14">
        <w:rPr>
          <w:rFonts w:eastAsia="Malgun Gothic"/>
          <w:lang w:eastAsia="ko-KR"/>
        </w:rPr>
        <w:t>This concert will be audio described by Audio Described Aotearoa. Please arrive no later than 3:30pm to pick up your audio description headset. </w:t>
      </w:r>
    </w:p>
    <w:p w:rsidRPr="00D94A14" w:rsidR="00456C17" w:rsidP="00456C17" w:rsidRDefault="00456C17" w14:paraId="258236B7" w14:textId="77777777">
      <w:pPr>
        <w:rPr>
          <w:rFonts w:eastAsia="Malgun Gothic"/>
          <w:lang w:eastAsia="ko-KR"/>
        </w:rPr>
      </w:pPr>
      <w:r w:rsidRPr="00D94A14">
        <w:rPr>
          <w:rFonts w:eastAsia="Malgun Gothic"/>
          <w:b/>
          <w:bCs/>
          <w:lang w:eastAsia="ko-KR"/>
        </w:rPr>
        <w:t>When:</w:t>
      </w:r>
      <w:r w:rsidRPr="00D94A14">
        <w:rPr>
          <w:rFonts w:eastAsia="Malgun Gothic"/>
          <w:lang w:eastAsia="ko-KR"/>
        </w:rPr>
        <w:t> Sunday 3 May, 4pm. </w:t>
      </w:r>
    </w:p>
    <w:p w:rsidRPr="00D94A14" w:rsidR="00456C17" w:rsidP="00456C17" w:rsidRDefault="00456C17" w14:paraId="0F79CCE8" w14:textId="77777777">
      <w:pPr>
        <w:rPr>
          <w:rFonts w:eastAsia="Malgun Gothic"/>
          <w:lang w:eastAsia="ko-KR"/>
        </w:rPr>
      </w:pPr>
      <w:r w:rsidRPr="00D94A14">
        <w:rPr>
          <w:rFonts w:eastAsia="Malgun Gothic"/>
          <w:b/>
          <w:bCs/>
          <w:lang w:eastAsia="ko-KR"/>
        </w:rPr>
        <w:t>Where:</w:t>
      </w:r>
      <w:r w:rsidRPr="00D94A14">
        <w:rPr>
          <w:rFonts w:eastAsia="Malgun Gothic"/>
          <w:lang w:eastAsia="ko-KR"/>
        </w:rPr>
        <w:t> BNZ Theatre, 198 Victoria Street, Hamilton. </w:t>
      </w:r>
    </w:p>
    <w:p w:rsidRPr="00D94A14" w:rsidR="00456C17" w:rsidP="00456C17" w:rsidRDefault="00456C17" w14:paraId="4EB6A7E0" w14:textId="77777777">
      <w:pPr>
        <w:rPr>
          <w:rFonts w:eastAsia="Malgun Gothic"/>
          <w:lang w:eastAsia="ko-KR"/>
        </w:rPr>
      </w:pPr>
      <w:r w:rsidRPr="00D94A14">
        <w:rPr>
          <w:rFonts w:eastAsia="Malgun Gothic"/>
          <w:lang w:eastAsia="ko-KR"/>
        </w:rPr>
        <w:t>Run time: 2 hours 30 minutes approx. </w:t>
      </w:r>
    </w:p>
    <w:p w:rsidRPr="00D94A14" w:rsidR="00456C17" w:rsidP="00456C17" w:rsidRDefault="00456C17" w14:paraId="5053186C" w14:textId="77777777">
      <w:pPr>
        <w:rPr>
          <w:rFonts w:eastAsia="Malgun Gothic"/>
          <w:lang w:eastAsia="ko-KR"/>
        </w:rPr>
      </w:pPr>
      <w:r w:rsidRPr="00D94A14">
        <w:rPr>
          <w:rFonts w:eastAsia="Malgun Gothic"/>
          <w:lang w:eastAsia="ko-KR"/>
        </w:rPr>
        <w:t>Free companion tickets and guide dogs are welcome.</w:t>
      </w:r>
      <w:r w:rsidRPr="00D94A14">
        <w:rPr>
          <w:rFonts w:hint="eastAsia" w:eastAsia="Malgun Gothic"/>
          <w:lang w:eastAsia="ko-KR"/>
        </w:rPr>
        <w:t xml:space="preserve"> </w:t>
      </w:r>
    </w:p>
    <w:p w:rsidRPr="00D94A14" w:rsidR="00456C17" w:rsidP="00456C17" w:rsidRDefault="00456C17" w14:paraId="1EDCD9E1" w14:textId="77777777">
      <w:pPr>
        <w:rPr>
          <w:rFonts w:eastAsia="Malgun Gothic"/>
          <w:lang w:eastAsia="ko-KR"/>
        </w:rPr>
      </w:pPr>
      <w:r w:rsidRPr="00D94A14">
        <w:rPr>
          <w:rFonts w:eastAsia="Malgun Gothic"/>
          <w:lang w:eastAsia="ko-KR"/>
        </w:rPr>
        <w:t>For ticket information, contact the box office by phone on 07 810 7940 or by email at</w:t>
      </w:r>
      <w:r w:rsidRPr="00D94A14">
        <w:rPr>
          <w:rFonts w:hint="eastAsia" w:eastAsia="Malgun Gothic"/>
          <w:lang w:eastAsia="ko-KR"/>
        </w:rPr>
        <w:t xml:space="preserve"> </w:t>
      </w:r>
      <w:hyperlink w:history="1" r:id="rId32">
        <w:r w:rsidRPr="00D94A14">
          <w:rPr>
            <w:rStyle w:val="Hyperlink"/>
            <w:rFonts w:eastAsia="Malgun Gothic"/>
            <w:lang w:eastAsia="ko-KR"/>
          </w:rPr>
          <w:t>info@</w:t>
        </w:r>
        <w:r w:rsidRPr="00D94A14">
          <w:rPr>
            <w:rStyle w:val="Hyperlink"/>
            <w:rFonts w:hint="eastAsia" w:eastAsia="Malgun Gothic"/>
            <w:lang w:eastAsia="ko-KR"/>
          </w:rPr>
          <w:t>B</w:t>
        </w:r>
        <w:r w:rsidRPr="00D94A14">
          <w:rPr>
            <w:rStyle w:val="Hyperlink"/>
            <w:rFonts w:eastAsia="Malgun Gothic"/>
            <w:lang w:eastAsia="ko-KR"/>
          </w:rPr>
          <w:t>nz</w:t>
        </w:r>
        <w:r w:rsidRPr="00D94A14">
          <w:rPr>
            <w:rStyle w:val="Hyperlink"/>
            <w:rFonts w:hint="eastAsia" w:eastAsia="Malgun Gothic"/>
            <w:lang w:eastAsia="ko-KR"/>
          </w:rPr>
          <w:t>T</w:t>
        </w:r>
        <w:r w:rsidRPr="00D94A14">
          <w:rPr>
            <w:rStyle w:val="Hyperlink"/>
            <w:rFonts w:eastAsia="Malgun Gothic"/>
            <w:lang w:eastAsia="ko-KR"/>
          </w:rPr>
          <w:t>heatre.co.nz</w:t>
        </w:r>
      </w:hyperlink>
      <w:r w:rsidRPr="00D94A14">
        <w:rPr>
          <w:rFonts w:hint="eastAsia" w:eastAsia="Malgun Gothic"/>
          <w:lang w:eastAsia="ko-KR"/>
        </w:rPr>
        <w:t>.</w:t>
      </w:r>
    </w:p>
    <w:p w:rsidRPr="00D94A14" w:rsidR="00456C17" w:rsidP="00456C17" w:rsidRDefault="00456C17" w14:paraId="199F3CC5" w14:textId="77777777">
      <w:pPr>
        <w:rPr>
          <w:rFonts w:eastAsia="Malgun Gothic"/>
          <w:lang w:eastAsia="ko-KR"/>
        </w:rPr>
      </w:pPr>
      <w:hyperlink w:tgtFrame="_blank" w:history="1" r:id="rId33">
        <w:r w:rsidRPr="00D94A14">
          <w:rPr>
            <w:rStyle w:val="Hyperlink"/>
            <w:rFonts w:eastAsia="Malgun Gothic"/>
            <w:lang w:eastAsia="ko-KR"/>
          </w:rPr>
          <w:t>Find out more on the Orchestras Central website.</w:t>
        </w:r>
      </w:hyperlink>
      <w:r w:rsidRPr="00D94A14">
        <w:rPr>
          <w:rFonts w:eastAsia="Malgun Gothic"/>
          <w:lang w:eastAsia="ko-KR"/>
        </w:rPr>
        <w:t> </w:t>
      </w:r>
    </w:p>
    <w:p w:rsidRPr="00D94A14" w:rsidR="00456C17" w:rsidP="00456C17" w:rsidRDefault="00456C17" w14:paraId="0CEB159B" w14:textId="77777777">
      <w:pPr>
        <w:pStyle w:val="Heading2"/>
        <w:rPr>
          <w:lang w:eastAsia="ko-KR"/>
        </w:rPr>
      </w:pPr>
      <w:r w:rsidRPr="00CE0581">
        <w:rPr>
          <w:lang w:eastAsia="ko-KR"/>
        </w:rPr>
        <w:t>Kids Camp 2026: registrations extended</w:t>
      </w:r>
      <w:r w:rsidRPr="00D94A14">
        <w:rPr>
          <w:lang w:eastAsia="ko-KR"/>
        </w:rPr>
        <w:t> </w:t>
      </w:r>
    </w:p>
    <w:p w:rsidRPr="00D94A14" w:rsidR="00456C17" w:rsidP="00456C17" w:rsidRDefault="00456C17" w14:paraId="31A88C17" w14:textId="1979C989">
      <w:pPr>
        <w:rPr>
          <w:rFonts w:eastAsia="Malgun Gothic"/>
          <w:lang w:eastAsia="ko-KR"/>
        </w:rPr>
      </w:pPr>
      <w:r w:rsidRPr="00CE0581">
        <w:rPr>
          <w:rFonts w:eastAsia="Malgun Gothic"/>
          <w:lang w:eastAsia="ko-KR"/>
        </w:rPr>
        <w:t>It has been fantastic to see the strong number of registrations received for this year’s Kids Camp</w:t>
      </w:r>
      <w:r w:rsidRPr="365595DF">
        <w:rPr>
          <w:rFonts w:eastAsia="Malgun Gothic"/>
          <w:lang w:eastAsia="ko-KR"/>
        </w:rPr>
        <w:t>.</w:t>
      </w:r>
      <w:r w:rsidRPr="00CE0581">
        <w:rPr>
          <w:rFonts w:eastAsia="Malgun Gothic"/>
          <w:lang w:eastAsia="ko-KR"/>
        </w:rPr>
        <w:t xml:space="preserve"> To </w:t>
      </w:r>
      <w:r w:rsidRPr="7DC2695C">
        <w:rPr>
          <w:rFonts w:eastAsia="Malgun Gothic"/>
          <w:lang w:eastAsia="ko-KR"/>
        </w:rPr>
        <w:t>give</w:t>
      </w:r>
      <w:r w:rsidRPr="00CE0581">
        <w:rPr>
          <w:rFonts w:eastAsia="Malgun Gothic"/>
          <w:lang w:eastAsia="ko-KR"/>
        </w:rPr>
        <w:t xml:space="preserve"> </w:t>
      </w:r>
      <w:r w:rsidRPr="00CE0581" w:rsidR="009515CA">
        <w:rPr>
          <w:rFonts w:eastAsia="Malgun Gothic"/>
          <w:lang w:eastAsia="ko-KR"/>
        </w:rPr>
        <w:t>everyone the</w:t>
      </w:r>
      <w:r w:rsidRPr="00CE0581">
        <w:rPr>
          <w:rFonts w:eastAsia="Malgun Gothic"/>
          <w:lang w:eastAsia="ko-KR"/>
        </w:rPr>
        <w:t xml:space="preserve"> opportunity to join us, we have decided to extend the registration closing date to </w:t>
      </w:r>
      <w:r w:rsidRPr="00CE0581">
        <w:rPr>
          <w:rFonts w:eastAsia="Malgun Gothic"/>
          <w:b/>
          <w:bCs/>
          <w:lang w:eastAsia="ko-KR"/>
        </w:rPr>
        <w:t>Friday, 8 May.</w:t>
      </w:r>
      <w:r w:rsidRPr="00CE0581">
        <w:rPr>
          <w:rFonts w:eastAsia="Malgun Gothic"/>
          <w:lang w:eastAsia="ko-KR"/>
        </w:rPr>
        <w:t> </w:t>
      </w:r>
      <w:r w:rsidRPr="00D94A14">
        <w:rPr>
          <w:rFonts w:eastAsia="Malgun Gothic"/>
          <w:lang w:eastAsia="ko-KR"/>
        </w:rPr>
        <w:t> </w:t>
      </w:r>
    </w:p>
    <w:p w:rsidRPr="00D94A14" w:rsidR="00456C17" w:rsidP="00456C17" w:rsidRDefault="00456C17" w14:paraId="2A130B59" w14:textId="77777777">
      <w:pPr>
        <w:rPr>
          <w:rFonts w:eastAsia="Malgun Gothic"/>
          <w:lang w:eastAsia="ko-KR"/>
        </w:rPr>
      </w:pPr>
      <w:r w:rsidRPr="00CE0581">
        <w:rPr>
          <w:rFonts w:eastAsia="Malgun Gothic"/>
          <w:lang w:eastAsia="ko-KR"/>
        </w:rPr>
        <w:t>Please register by filling out the </w:t>
      </w:r>
      <w:hyperlink w:tgtFrame="_blank" w:history="1" r:id="rId34">
        <w:r w:rsidRPr="00CE0581">
          <w:rPr>
            <w:rStyle w:val="Hyperlink"/>
            <w:rFonts w:eastAsia="Malgun Gothic"/>
            <w:lang w:eastAsia="ko-KR"/>
          </w:rPr>
          <w:t>Adventure Kids Camp Registration Form.</w:t>
        </w:r>
        <w:r w:rsidRPr="00D94A14">
          <w:rPr>
            <w:rStyle w:val="Hyperlink"/>
            <w:rFonts w:eastAsia="Malgun Gothic"/>
            <w:lang w:eastAsia="ko-KR"/>
          </w:rPr>
          <w:t> </w:t>
        </w:r>
      </w:hyperlink>
    </w:p>
    <w:p w:rsidRPr="00D94A14" w:rsidR="00456C17" w:rsidP="00456C17" w:rsidRDefault="00456C17" w14:paraId="37A729A1" w14:textId="77777777">
      <w:pPr>
        <w:rPr>
          <w:rFonts w:eastAsia="Malgun Gothic"/>
          <w:lang w:eastAsia="ko-KR"/>
        </w:rPr>
      </w:pPr>
      <w:r w:rsidRPr="00CE0581">
        <w:rPr>
          <w:rFonts w:eastAsia="Malgun Gothic"/>
          <w:lang w:eastAsia="ko-KR"/>
        </w:rPr>
        <w:t>For any questions, please feel free to reach out to the team at </w:t>
      </w:r>
      <w:hyperlink w:tgtFrame="_blank" w:history="1" r:id="rId35">
        <w:r w:rsidRPr="00CE0581">
          <w:rPr>
            <w:rStyle w:val="Hyperlink"/>
            <w:rFonts w:eastAsia="Malgun Gothic"/>
            <w:lang w:eastAsia="ko-KR"/>
          </w:rPr>
          <w:t>SportAndLeisure@BlindLowVision.org.nz</w:t>
        </w:r>
      </w:hyperlink>
      <w:r w:rsidRPr="00CE0581">
        <w:rPr>
          <w:rFonts w:eastAsia="Malgun Gothic"/>
          <w:lang w:eastAsia="ko-KR"/>
        </w:rPr>
        <w:t>.</w:t>
      </w:r>
      <w:r w:rsidRPr="00D94A14">
        <w:rPr>
          <w:rFonts w:eastAsia="Malgun Gothic"/>
          <w:lang w:eastAsia="ko-KR"/>
        </w:rPr>
        <w:t> </w:t>
      </w:r>
    </w:p>
    <w:p w:rsidRPr="00D94A14" w:rsidR="00456C17" w:rsidP="00456C17" w:rsidRDefault="00456C17" w14:paraId="22F4C63A" w14:textId="77777777">
      <w:pPr>
        <w:pStyle w:val="Heading2"/>
        <w:rPr>
          <w:lang w:eastAsia="ko-KR"/>
        </w:rPr>
      </w:pPr>
      <w:r w:rsidRPr="00CE0581">
        <w:rPr>
          <w:lang w:eastAsia="ko-KR"/>
        </w:rPr>
        <w:t>Work Ready Webinar: Real-world insights from Anthony Lew</w:t>
      </w:r>
      <w:r w:rsidRPr="00D94A14">
        <w:rPr>
          <w:lang w:eastAsia="ko-KR"/>
        </w:rPr>
        <w:t> </w:t>
      </w:r>
    </w:p>
    <w:p w:rsidRPr="00D94A14" w:rsidR="00456C17" w:rsidP="00456C17" w:rsidRDefault="00456C17" w14:paraId="23657684" w14:textId="77777777">
      <w:pPr>
        <w:rPr>
          <w:rFonts w:eastAsia="Malgun Gothic"/>
          <w:b/>
          <w:bCs/>
          <w:lang w:eastAsia="ko-KR"/>
        </w:rPr>
      </w:pPr>
      <w:r w:rsidRPr="00CE0581">
        <w:rPr>
          <w:rFonts w:eastAsia="Malgun Gothic"/>
          <w:b/>
          <w:bCs/>
          <w:lang w:eastAsia="ko-KR"/>
        </w:rPr>
        <w:t>Tuesday 12 May, 9am</w:t>
      </w:r>
      <w:r w:rsidRPr="00D94A14">
        <w:rPr>
          <w:rFonts w:eastAsia="Malgun Gothic"/>
          <w:b/>
          <w:bCs/>
          <w:lang w:eastAsia="ko-KR"/>
        </w:rPr>
        <w:t>.</w:t>
      </w:r>
    </w:p>
    <w:p w:rsidRPr="00D94A14" w:rsidR="00456C17" w:rsidP="00456C17" w:rsidRDefault="00456C17" w14:paraId="06805875" w14:textId="77777777">
      <w:pPr>
        <w:rPr>
          <w:rFonts w:eastAsia="Malgun Gothic"/>
          <w:lang w:eastAsia="ko-KR"/>
        </w:rPr>
      </w:pPr>
      <w:r w:rsidRPr="00D94A14">
        <w:rPr>
          <w:rFonts w:eastAsia="Malgun Gothic"/>
          <w:lang w:eastAsia="ko-KR"/>
        </w:rPr>
        <w:t xml:space="preserve">Work Ready Webinars are here to support you in your employment journey. Hosted by </w:t>
      </w:r>
      <w:r w:rsidRPr="00D94A14">
        <w:rPr>
          <w:rFonts w:eastAsia="Malgun Gothic"/>
          <w:b/>
          <w:bCs/>
          <w:lang w:eastAsia="ko-KR"/>
        </w:rPr>
        <w:t>Sarah Mitchell,</w:t>
      </w:r>
      <w:r w:rsidRPr="00D94A14">
        <w:rPr>
          <w:rFonts w:eastAsia="Malgun Gothic"/>
          <w:lang w:eastAsia="ko-KR"/>
        </w:rPr>
        <w:t xml:space="preserve"> Head of Employment and Youth Pathways, these monthly sessions are designed to help you build skills and confidence for work or study. The series runs until October, with a new topic each month.</w:t>
      </w:r>
    </w:p>
    <w:p w:rsidRPr="00D94A14" w:rsidR="00456C17" w:rsidP="00456C17" w:rsidRDefault="00456C17" w14:paraId="04CE4451" w14:textId="77777777">
      <w:pPr>
        <w:rPr>
          <w:rFonts w:eastAsia="Malgun Gothic"/>
          <w:lang w:eastAsia="ko-KR"/>
        </w:rPr>
      </w:pPr>
      <w:r w:rsidRPr="00CE0581">
        <w:rPr>
          <w:rFonts w:eastAsia="Malgun Gothic"/>
          <w:lang w:eastAsia="ko-KR"/>
        </w:rPr>
        <w:t xml:space="preserve">In May, we’re joined by guest speaker </w:t>
      </w:r>
      <w:r w:rsidRPr="00CE0581">
        <w:rPr>
          <w:rFonts w:eastAsia="Malgun Gothic"/>
          <w:b/>
          <w:bCs/>
          <w:lang w:eastAsia="ko-KR"/>
        </w:rPr>
        <w:t>Anthony Lew,</w:t>
      </w:r>
      <w:r w:rsidRPr="00CE0581">
        <w:rPr>
          <w:rFonts w:eastAsia="Malgun Gothic"/>
          <w:lang w:eastAsia="ko-KR"/>
        </w:rPr>
        <w:t> a business owner, IT professional, and entrepreneur. Anthony will share his personal journey into work, the challenges he has faced, and the strategies that have helped him build a successful and meaningful career.</w:t>
      </w:r>
      <w:r w:rsidRPr="00D94A14">
        <w:rPr>
          <w:rFonts w:eastAsia="Malgun Gothic"/>
          <w:lang w:eastAsia="ko-KR"/>
        </w:rPr>
        <w:t> </w:t>
      </w:r>
    </w:p>
    <w:p w:rsidRPr="00D94A14" w:rsidR="00456C17" w:rsidP="00456C17" w:rsidRDefault="00456C17" w14:paraId="781F99A9" w14:textId="77777777">
      <w:pPr>
        <w:rPr>
          <w:rFonts w:eastAsia="Malgun Gothic"/>
          <w:lang w:eastAsia="ko-KR"/>
        </w:rPr>
      </w:pPr>
      <w:r w:rsidRPr="00CE0581">
        <w:rPr>
          <w:rFonts w:eastAsia="Malgun Gothic"/>
          <w:lang w:eastAsia="ko-KR"/>
        </w:rPr>
        <w:t>This is a great opportunity to hear real-world insights and pick up ideas that may support your own pathway into work or study.</w:t>
      </w:r>
      <w:r w:rsidRPr="00D94A14">
        <w:rPr>
          <w:rFonts w:eastAsia="Malgun Gothic"/>
          <w:lang w:eastAsia="ko-KR"/>
        </w:rPr>
        <w:t> </w:t>
      </w:r>
    </w:p>
    <w:p w:rsidRPr="00D94A14" w:rsidR="00456C17" w:rsidP="00456C17" w:rsidRDefault="00456C17" w14:paraId="6F56D81C" w14:textId="77777777">
      <w:pPr>
        <w:rPr>
          <w:rFonts w:eastAsia="Malgun Gothic"/>
          <w:lang w:eastAsia="ko-KR"/>
        </w:rPr>
      </w:pPr>
      <w:r w:rsidRPr="00CE0581">
        <w:rPr>
          <w:rFonts w:eastAsia="Malgun Gothic"/>
          <w:b/>
          <w:bCs/>
          <w:lang w:eastAsia="ko-KR"/>
        </w:rPr>
        <w:t>When: Tuesday 12 May,</w:t>
      </w:r>
      <w:r w:rsidRPr="00D94A14">
        <w:rPr>
          <w:rFonts w:eastAsia="Malgun Gothic"/>
          <w:lang w:eastAsia="ko-KR"/>
        </w:rPr>
        <w:t> </w:t>
      </w:r>
      <w:r w:rsidRPr="00CE0581">
        <w:rPr>
          <w:rFonts w:eastAsia="Malgun Gothic"/>
          <w:b/>
          <w:bCs/>
          <w:lang w:eastAsia="ko-KR"/>
        </w:rPr>
        <w:t>9am</w:t>
      </w:r>
      <w:r w:rsidRPr="00D94A14">
        <w:rPr>
          <w:rFonts w:eastAsia="Malgun Gothic"/>
          <w:lang w:eastAsia="ko-KR"/>
        </w:rPr>
        <w:t>.</w:t>
      </w:r>
    </w:p>
    <w:p w:rsidRPr="00CE0581" w:rsidR="00456C17" w:rsidP="00456C17" w:rsidRDefault="00456C17" w14:paraId="71ADA3C7" w14:textId="77777777">
      <w:pPr>
        <w:rPr>
          <w:rFonts w:eastAsia="Malgun Gothic"/>
          <w:b/>
          <w:bCs/>
          <w:lang w:eastAsia="ko-KR"/>
        </w:rPr>
      </w:pPr>
      <w:r w:rsidRPr="00CE0581">
        <w:rPr>
          <w:rFonts w:eastAsia="Malgun Gothic"/>
          <w:b/>
          <w:bCs/>
          <w:lang w:eastAsia="ko-KR"/>
        </w:rPr>
        <w:t xml:space="preserve">Where: Online via Zoom. </w:t>
      </w:r>
    </w:p>
    <w:p w:rsidRPr="00D94A14" w:rsidR="00456C17" w:rsidP="00456C17" w:rsidRDefault="00456C17" w14:paraId="2D710201" w14:textId="77777777">
      <w:pPr>
        <w:rPr>
          <w:rFonts w:eastAsia="Malgun Gothic"/>
          <w:lang w:eastAsia="ko-KR"/>
        </w:rPr>
      </w:pPr>
      <w:hyperlink w:tgtFrame="_blank" w:history="1" r:id="rId36">
        <w:r w:rsidRPr="00CE0581">
          <w:rPr>
            <w:rStyle w:val="Hyperlink"/>
            <w:rFonts w:eastAsia="Malgun Gothic"/>
            <w:b/>
            <w:bCs/>
            <w:lang w:eastAsia="ko-KR"/>
          </w:rPr>
          <w:t>Join the May Work Ready Webinar on Zoom.</w:t>
        </w:r>
      </w:hyperlink>
      <w:r w:rsidRPr="00D94A14">
        <w:rPr>
          <w:rFonts w:eastAsia="Malgun Gothic"/>
          <w:lang w:eastAsia="ko-KR"/>
        </w:rPr>
        <w:t> </w:t>
      </w:r>
    </w:p>
    <w:p w:rsidRPr="00CE0581" w:rsidR="00456C17" w:rsidP="00456C17" w:rsidRDefault="00456C17" w14:paraId="6366ABD0" w14:textId="77777777">
      <w:pPr>
        <w:pStyle w:val="Heading3"/>
      </w:pPr>
      <w:bookmarkStart w:name="_Toc170122934" w:id="4"/>
      <w:r w:rsidRPr="00CE0581">
        <w:rPr>
          <w:rFonts w:eastAsia="Malgun Gothic"/>
          <w:lang w:eastAsia="ko-KR"/>
        </w:rPr>
        <w:t xml:space="preserve">Previous </w:t>
      </w:r>
      <w:r w:rsidRPr="00CE0581">
        <w:t>Work Ready Webinar Recordings &amp; Resources</w:t>
      </w:r>
      <w:bookmarkEnd w:id="4"/>
    </w:p>
    <w:p w:rsidRPr="00D94A14" w:rsidR="00456C17" w:rsidP="00456C17" w:rsidRDefault="00456C17" w14:paraId="74DA4764" w14:textId="77777777">
      <w:pPr>
        <w:rPr>
          <w:rFonts w:eastAsia="Malgun Gothic"/>
          <w:lang w:eastAsia="ko-KR"/>
        </w:rPr>
      </w:pPr>
      <w:r w:rsidRPr="00D94A14">
        <w:t xml:space="preserve">You can listen to past Work Ready webinar recordings on </w:t>
      </w:r>
      <w:hyperlink w:history="1" r:id="rId37">
        <w:r w:rsidRPr="00D94A14">
          <w:rPr>
            <w:rStyle w:val="Hyperlink"/>
          </w:rPr>
          <w:t>the Blind Low Vision NZ website.</w:t>
        </w:r>
      </w:hyperlink>
    </w:p>
    <w:p w:rsidRPr="00D94A14" w:rsidR="00456C17" w:rsidP="00456C17" w:rsidRDefault="00456C17" w14:paraId="74F1B8B1" w14:textId="77777777">
      <w:pPr>
        <w:pStyle w:val="Heading1"/>
        <w:spacing w:line="257" w:lineRule="auto"/>
      </w:pPr>
      <w:bookmarkStart w:name="_Toc206082669" w:id="5"/>
      <w:r w:rsidRPr="00D94A14">
        <w:rPr>
          <w:rFonts w:hint="eastAsia" w:eastAsia="Malgun Gothic" w:cs="Arial"/>
          <w:bCs/>
          <w:szCs w:val="44"/>
          <w:lang w:eastAsia="ko-KR"/>
        </w:rPr>
        <w:t>A</w:t>
      </w:r>
      <w:r w:rsidRPr="00D94A14">
        <w:rPr>
          <w:rFonts w:eastAsia="Arial" w:cs="Arial"/>
          <w:bCs/>
          <w:szCs w:val="44"/>
        </w:rPr>
        <w:t>sk Me Anything</w:t>
      </w:r>
      <w:bookmarkEnd w:id="5"/>
      <w:r w:rsidRPr="00D94A14">
        <w:rPr>
          <w:rFonts w:eastAsia="Arial" w:cs="Arial"/>
          <w:bCs/>
          <w:szCs w:val="44"/>
        </w:rPr>
        <w:t xml:space="preserve"> </w:t>
      </w:r>
    </w:p>
    <w:p w:rsidRPr="00D94A14" w:rsidR="00456C17" w:rsidP="00456C17" w:rsidRDefault="00456C17" w14:paraId="784757C2" w14:textId="77777777">
      <w:r w:rsidRPr="00D94A14">
        <w:t>You’ve told us that better communication matters – and we’ve heard you. This is your direct line to our Chief Executive, Andrea Midgen, and the RNZFB Board (blindlowvision.org.nz).</w:t>
      </w:r>
    </w:p>
    <w:p w:rsidRPr="00D94A14" w:rsidR="00456C17" w:rsidP="00456C17" w:rsidRDefault="00456C17" w14:paraId="63FE983F" w14:textId="77777777">
      <w:r w:rsidRPr="00D94A14">
        <w:t>Whether it is about the services we provide, the direction of the organisation, or ideas for the future, we want to hear from you. Your voice helps us grow and improve.</w:t>
      </w:r>
    </w:p>
    <w:p w:rsidRPr="00D94A14" w:rsidR="00456C17" w:rsidP="00456C17" w:rsidRDefault="00456C17" w14:paraId="3923A2F2" w14:textId="77777777">
      <w:pPr>
        <w:rPr>
          <w:rFonts w:eastAsia="Malgun Gothic"/>
          <w:lang w:eastAsia="ko-KR"/>
        </w:rPr>
      </w:pPr>
      <w:r w:rsidRPr="00D94A14">
        <w:t xml:space="preserve">Submit your question </w:t>
      </w:r>
      <w:r w:rsidRPr="00D94A14">
        <w:rPr>
          <w:b/>
          <w:bCs/>
        </w:rPr>
        <w:t>anonymously</w:t>
      </w:r>
      <w:r w:rsidRPr="00D94A14">
        <w:t xml:space="preserve"> or include your details for a direct response. It’s quick and easy! </w:t>
      </w:r>
      <w:hyperlink w:history="1" r:id="rId38">
        <w:r w:rsidRPr="00D94A14">
          <w:rPr>
            <w:rStyle w:val="Hyperlink"/>
          </w:rPr>
          <w:t>Access the Ask Me Anything form via Microsoft Forms.</w:t>
        </w:r>
      </w:hyperlink>
      <w:r w:rsidRPr="00D94A14">
        <w:t xml:space="preserve"> Alternatively, you can call our friendly Contact Centre team on </w:t>
      </w:r>
      <w:r w:rsidRPr="00D94A14">
        <w:rPr>
          <w:b/>
          <w:bCs/>
        </w:rPr>
        <w:t>0800 24 33 33</w:t>
      </w:r>
      <w:r w:rsidRPr="00D94A14">
        <w:t xml:space="preserve"> to submit your question.</w:t>
      </w:r>
    </w:p>
    <w:p w:rsidRPr="00D94A14" w:rsidR="00456C17" w:rsidP="00456C17" w:rsidRDefault="00456C17" w14:paraId="272EF3A2" w14:textId="77777777">
      <w:pPr>
        <w:pStyle w:val="Heading1"/>
        <w:rPr>
          <w:rFonts w:eastAsia="Malgun Gothic"/>
          <w:lang w:eastAsia="ko-KR"/>
        </w:rPr>
      </w:pPr>
      <w:r w:rsidRPr="00CE0581">
        <w:t>News from the Royal New Zealand Foundation of The Blind (RNZFB) Board</w:t>
      </w:r>
      <w:r w:rsidRPr="00D94A14">
        <w:t xml:space="preserve"> </w:t>
      </w:r>
    </w:p>
    <w:p w:rsidRPr="00D94A14" w:rsidR="00456C17" w:rsidP="00456C17" w:rsidRDefault="00456C17" w14:paraId="4F455FE6" w14:textId="77777777">
      <w:pPr>
        <w:pStyle w:val="Heading2"/>
        <w:rPr>
          <w:lang w:eastAsia="ko-KR"/>
        </w:rPr>
      </w:pPr>
      <w:r w:rsidRPr="00D94A14">
        <w:rPr>
          <w:lang w:eastAsia="ko-KR"/>
        </w:rPr>
        <w:t>Update from the RNZFB Board Chair </w:t>
      </w:r>
    </w:p>
    <w:p w:rsidRPr="00CE0581" w:rsidR="00456C17" w:rsidP="00456C17" w:rsidRDefault="00456C17" w14:paraId="337CD06C" w14:textId="77777777">
      <w:pPr>
        <w:pStyle w:val="Heading3"/>
        <w:rPr>
          <w:lang w:eastAsia="ko-KR"/>
        </w:rPr>
      </w:pPr>
      <w:r w:rsidRPr="00CE0581">
        <w:rPr>
          <w:lang w:eastAsia="ko-KR"/>
        </w:rPr>
        <w:t>RNZFB Board of Directors meeting </w:t>
      </w:r>
    </w:p>
    <w:p w:rsidRPr="00D94A14" w:rsidR="00456C17" w:rsidP="00456C17" w:rsidRDefault="00456C17" w14:paraId="56549F37" w14:textId="77777777">
      <w:pPr>
        <w:rPr>
          <w:rFonts w:eastAsia="Malgun Gothic"/>
          <w:lang w:eastAsia="ko-KR"/>
        </w:rPr>
      </w:pPr>
      <w:r w:rsidRPr="00D94A14">
        <w:rPr>
          <w:rFonts w:eastAsia="Malgun Gothic"/>
          <w:lang w:eastAsia="ko-KR"/>
        </w:rPr>
        <w:t>The next RNZFB Board of Directors Meeting is scheduled for Saturday 9 May 2026 in New Plymouth. This meeting will be held at the Blind Low Vision NZ New Plymouth office. If you would like to attend this meeting as an observer, please contact the Board Secretary </w:t>
      </w:r>
      <w:hyperlink w:tgtFrame="_blank" w:history="1" r:id="rId39">
        <w:r w:rsidRPr="00D94A14">
          <w:rPr>
            <w:rStyle w:val="Hyperlink"/>
            <w:rFonts w:eastAsia="Malgun Gothic"/>
            <w:lang w:eastAsia="ko-KR"/>
          </w:rPr>
          <w:t>BoardSecretary@BlindLowVision.org.nz</w:t>
        </w:r>
      </w:hyperlink>
      <w:r w:rsidRPr="00D94A14">
        <w:rPr>
          <w:rFonts w:eastAsia="Malgun Gothic"/>
          <w:lang w:eastAsia="ko-KR"/>
        </w:rPr>
        <w:t> or phone the Contact Centre on 0800 24 33 33. </w:t>
      </w:r>
    </w:p>
    <w:p w:rsidRPr="00D94A14" w:rsidR="00456C17" w:rsidP="00456C17" w:rsidRDefault="00456C17" w14:paraId="076CF4F9" w14:textId="77777777">
      <w:pPr>
        <w:numPr>
          <w:ilvl w:val="0"/>
          <w:numId w:val="26"/>
        </w:numPr>
        <w:rPr>
          <w:rFonts w:eastAsia="Malgun Gothic"/>
          <w:lang w:eastAsia="ko-KR"/>
        </w:rPr>
      </w:pPr>
      <w:r w:rsidRPr="00D94A14">
        <w:rPr>
          <w:rFonts w:eastAsia="Malgun Gothic"/>
          <w:lang w:eastAsia="ko-KR"/>
        </w:rPr>
        <w:t>In accordance with the RNZFB Constitution, members and members of the public are welcome to observe at RNZFB Board Meetings in person, via teleconference or online, with the permission of the Chair. </w:t>
      </w:r>
    </w:p>
    <w:p w:rsidRPr="00D94A14" w:rsidR="00456C17" w:rsidP="00456C17" w:rsidRDefault="00456C17" w14:paraId="79FEAED3" w14:textId="77777777">
      <w:pPr>
        <w:rPr>
          <w:rFonts w:eastAsia="Malgun Gothic"/>
          <w:lang w:eastAsia="ko-KR"/>
        </w:rPr>
      </w:pPr>
      <w:r w:rsidRPr="00D94A14">
        <w:rPr>
          <w:rFonts w:eastAsia="Malgun Gothic"/>
          <w:lang w:eastAsia="ko-KR"/>
        </w:rPr>
        <w:t>The minutes of the 7 March Board meeting are available. If you require a copy of any of our minutes, please email the Board Secretary </w:t>
      </w:r>
      <w:hyperlink w:tgtFrame="_blank" w:history="1" r:id="rId40">
        <w:r w:rsidRPr="00D94A14">
          <w:rPr>
            <w:rStyle w:val="Hyperlink"/>
            <w:rFonts w:eastAsia="Malgun Gothic"/>
            <w:lang w:eastAsia="ko-KR"/>
          </w:rPr>
          <w:t>BoardSecretary@BlindLowVision.org.nz</w:t>
        </w:r>
      </w:hyperlink>
      <w:r w:rsidRPr="00D94A14">
        <w:rPr>
          <w:rFonts w:eastAsia="Malgun Gothic"/>
          <w:lang w:eastAsia="ko-KR"/>
        </w:rPr>
        <w:t> or phone the Contact Centre on 0800 24 33 33. The Board meeting minutes are also available on the telephone information service, option 3, 1, 3 </w:t>
      </w:r>
    </w:p>
    <w:p w:rsidRPr="00CE0581" w:rsidR="00456C17" w:rsidP="00456C17" w:rsidRDefault="00456C17" w14:paraId="3A85C199" w14:textId="77777777">
      <w:pPr>
        <w:pStyle w:val="Heading3"/>
        <w:rPr>
          <w:lang w:eastAsia="ko-KR"/>
        </w:rPr>
      </w:pPr>
      <w:r w:rsidRPr="00CE0581">
        <w:rPr>
          <w:lang w:eastAsia="ko-KR"/>
        </w:rPr>
        <w:t>Meet and Greet Event in New Plymouth </w:t>
      </w:r>
    </w:p>
    <w:p w:rsidRPr="00D94A14" w:rsidR="00456C17" w:rsidP="00456C17" w:rsidRDefault="00456C17" w14:paraId="3860E89E" w14:textId="77777777">
      <w:pPr>
        <w:rPr>
          <w:rFonts w:eastAsia="Malgun Gothic"/>
          <w:lang w:eastAsia="ko-KR"/>
        </w:rPr>
      </w:pPr>
      <w:r w:rsidRPr="72E226A2">
        <w:rPr>
          <w:rFonts w:eastAsia="Malgun Gothic"/>
          <w:lang w:eastAsia="ko-KR"/>
        </w:rPr>
        <w:t>The next RNZFB Board Meet and Greet event is set to take place on Friday 8 May, at the Blind Low Vision NZ New Plymouth office.</w:t>
      </w:r>
      <w:r w:rsidRPr="72E226A2">
        <w:rPr>
          <w:rFonts w:eastAsia="Malgun Gothic"/>
          <w:b/>
          <w:bCs/>
          <w:lang w:eastAsia="ko-KR"/>
        </w:rPr>
        <w:t> </w:t>
      </w:r>
      <w:r w:rsidRPr="72E226A2">
        <w:rPr>
          <w:rFonts w:eastAsia="Malgun Gothic"/>
          <w:lang w:eastAsia="ko-KR"/>
        </w:rPr>
        <w:t>The session will run from 4pm to 6pm and will be followed by tea, coffee and biscuits. At the session you will be introduced to the Board Members of the Royal New Zealand Foundation of the Blind and find out more about the Board’s key priorities. You will get a chance to meet Andrea Midgen, our Chief Executive. There will also be plenty of time for you to ask any questions or give any feedback directly to the Board and Andrea. </w:t>
      </w:r>
    </w:p>
    <w:p w:rsidRPr="00D94A14" w:rsidR="00456C17" w:rsidP="00456C17" w:rsidRDefault="00456C17" w14:paraId="78C8CDA9" w14:textId="77777777">
      <w:pPr>
        <w:numPr>
          <w:ilvl w:val="0"/>
          <w:numId w:val="27"/>
        </w:numPr>
        <w:rPr>
          <w:rFonts w:eastAsia="Malgun Gothic"/>
          <w:lang w:eastAsia="ko-KR"/>
        </w:rPr>
      </w:pPr>
      <w:r w:rsidRPr="00D94A14">
        <w:rPr>
          <w:rFonts w:eastAsia="Malgun Gothic"/>
          <w:lang w:eastAsia="ko-KR"/>
        </w:rPr>
        <w:t>If you want to attend please RSVP via email to </w:t>
      </w:r>
      <w:hyperlink w:tgtFrame="_blank" w:history="1" r:id="rId41">
        <w:r w:rsidRPr="00D94A14">
          <w:rPr>
            <w:rStyle w:val="Hyperlink"/>
            <w:rFonts w:eastAsia="Malgun Gothic"/>
            <w:lang w:eastAsia="ko-KR"/>
          </w:rPr>
          <w:t>BoardSecretary@BlindLowVision.org.nz</w:t>
        </w:r>
      </w:hyperlink>
      <w:r w:rsidRPr="00D94A14">
        <w:rPr>
          <w:rFonts w:eastAsia="Malgun Gothic"/>
          <w:lang w:eastAsia="ko-KR"/>
        </w:rPr>
        <w:t> or phone the Contact Centre on 0800 24 33 33.</w:t>
      </w:r>
      <w:r w:rsidRPr="00D94A14">
        <w:rPr>
          <w:rFonts w:eastAsia="Malgun Gothic"/>
          <w:b/>
          <w:bCs/>
          <w:lang w:eastAsia="ko-KR"/>
        </w:rPr>
        <w:t>RNZFB Board Elections 2026 </w:t>
      </w:r>
    </w:p>
    <w:p w:rsidRPr="00D94A14" w:rsidR="00456C17" w:rsidP="00456C17" w:rsidRDefault="00456C17" w14:paraId="4A86CB8C" w14:textId="77777777">
      <w:pPr>
        <w:rPr>
          <w:rFonts w:eastAsia="Malgun Gothic"/>
          <w:b/>
          <w:bCs/>
          <w:lang w:eastAsia="ko-KR"/>
        </w:rPr>
      </w:pPr>
      <w:r w:rsidRPr="00D94A14">
        <w:rPr>
          <w:rFonts w:eastAsia="Malgun Gothic"/>
          <w:b/>
          <w:bCs/>
          <w:lang w:eastAsia="ko-KR"/>
        </w:rPr>
        <w:t>Key dates to pencil in your diaries: </w:t>
      </w:r>
    </w:p>
    <w:p w:rsidRPr="00D94A14" w:rsidR="00456C17" w:rsidP="00456C17" w:rsidRDefault="00456C17" w14:paraId="303B9D24" w14:textId="77777777">
      <w:pPr>
        <w:numPr>
          <w:ilvl w:val="0"/>
          <w:numId w:val="28"/>
        </w:numPr>
        <w:rPr>
          <w:rFonts w:eastAsia="Malgun Gothic"/>
          <w:lang w:eastAsia="ko-KR"/>
        </w:rPr>
      </w:pPr>
      <w:r w:rsidRPr="00D94A14">
        <w:rPr>
          <w:rFonts w:eastAsia="Malgun Gothic"/>
          <w:lang w:eastAsia="ko-KR"/>
        </w:rPr>
        <w:t>28 August: Call for nominations for director dispatched. </w:t>
      </w:r>
    </w:p>
    <w:p w:rsidRPr="00D94A14" w:rsidR="00456C17" w:rsidP="00456C17" w:rsidRDefault="00456C17" w14:paraId="7A083B67" w14:textId="77777777">
      <w:pPr>
        <w:numPr>
          <w:ilvl w:val="0"/>
          <w:numId w:val="29"/>
        </w:numPr>
        <w:rPr>
          <w:rFonts w:eastAsia="Malgun Gothic"/>
          <w:lang w:eastAsia="ko-KR"/>
        </w:rPr>
      </w:pPr>
      <w:r w:rsidRPr="00D94A14">
        <w:rPr>
          <w:rFonts w:eastAsia="Malgun Gothic"/>
          <w:lang w:eastAsia="ko-KR"/>
        </w:rPr>
        <w:t>25 September: Nominations for director close. </w:t>
      </w:r>
    </w:p>
    <w:p w:rsidRPr="00CE0581" w:rsidR="00456C17" w:rsidP="00456C17" w:rsidRDefault="00456C17" w14:paraId="28DBC9A4" w14:textId="77777777">
      <w:pPr>
        <w:numPr>
          <w:ilvl w:val="0"/>
          <w:numId w:val="30"/>
        </w:numPr>
        <w:rPr>
          <w:rFonts w:eastAsia="Malgun Gothic"/>
          <w:lang w:eastAsia="ko-KR"/>
        </w:rPr>
      </w:pPr>
      <w:r w:rsidRPr="00D94A14">
        <w:rPr>
          <w:rFonts w:eastAsia="Malgun Gothic"/>
          <w:lang w:eastAsia="ko-KR"/>
        </w:rPr>
        <w:t>28 September: Announcement of Candidates standing in 2026 elections.</w:t>
      </w:r>
      <w:r w:rsidRPr="00CE0581">
        <w:rPr>
          <w:rFonts w:eastAsia="Malgun Gothic"/>
          <w:lang w:eastAsia="ko-KR"/>
        </w:rPr>
        <w:t> </w:t>
      </w:r>
    </w:p>
    <w:p w:rsidRPr="00CE0581" w:rsidR="00456C17" w:rsidP="00456C17" w:rsidRDefault="00456C17" w14:paraId="12D36FB9" w14:textId="77777777">
      <w:pPr>
        <w:numPr>
          <w:ilvl w:val="0"/>
          <w:numId w:val="31"/>
        </w:numPr>
        <w:rPr>
          <w:rFonts w:eastAsia="Malgun Gothic"/>
          <w:lang w:eastAsia="ko-KR"/>
        </w:rPr>
      </w:pPr>
      <w:r w:rsidRPr="00D94A14">
        <w:rPr>
          <w:rFonts w:eastAsia="Malgun Gothic"/>
          <w:lang w:eastAsia="ko-KR"/>
        </w:rPr>
        <w:t>16 October: Voting papers and Notice of AGM sent to members.</w:t>
      </w:r>
      <w:r w:rsidRPr="00CE0581">
        <w:rPr>
          <w:rFonts w:eastAsia="Malgun Gothic"/>
          <w:lang w:eastAsia="ko-KR"/>
        </w:rPr>
        <w:t> </w:t>
      </w:r>
    </w:p>
    <w:p w:rsidRPr="00D94A14" w:rsidR="00456C17" w:rsidP="00456C17" w:rsidRDefault="00456C17" w14:paraId="5471C933" w14:textId="77777777">
      <w:pPr>
        <w:numPr>
          <w:ilvl w:val="0"/>
          <w:numId w:val="32"/>
        </w:numPr>
        <w:rPr>
          <w:rFonts w:eastAsia="Malgun Gothic"/>
          <w:lang w:eastAsia="ko-KR"/>
        </w:rPr>
      </w:pPr>
      <w:r w:rsidRPr="00D94A14">
        <w:rPr>
          <w:rFonts w:eastAsia="Malgun Gothic"/>
          <w:lang w:eastAsia="ko-KR"/>
        </w:rPr>
        <w:t>13 November: Closing date of ballot for directors. </w:t>
      </w:r>
    </w:p>
    <w:p w:rsidRPr="00D94A14" w:rsidR="00456C17" w:rsidP="00456C17" w:rsidRDefault="00456C17" w14:paraId="2C407DD3" w14:textId="77777777">
      <w:pPr>
        <w:numPr>
          <w:ilvl w:val="0"/>
          <w:numId w:val="33"/>
        </w:numPr>
        <w:rPr>
          <w:rFonts w:eastAsia="Malgun Gothic"/>
          <w:lang w:eastAsia="ko-KR"/>
        </w:rPr>
      </w:pPr>
      <w:r w:rsidRPr="00D94A14">
        <w:rPr>
          <w:rFonts w:eastAsia="Malgun Gothic"/>
          <w:lang w:eastAsia="ko-KR"/>
        </w:rPr>
        <w:t>21 November: Annual General Meeting in Dunedin. </w:t>
      </w:r>
    </w:p>
    <w:p w:rsidRPr="00D94A14" w:rsidR="00456C17" w:rsidP="00456C17" w:rsidRDefault="00456C17" w14:paraId="4127C864" w14:textId="77777777">
      <w:pPr>
        <w:rPr>
          <w:rFonts w:eastAsia="Malgun Gothic"/>
          <w:lang w:eastAsia="ko-KR"/>
        </w:rPr>
      </w:pPr>
      <w:r w:rsidRPr="00D94A14">
        <w:rPr>
          <w:rFonts w:eastAsia="Malgun Gothic"/>
          <w:lang w:eastAsia="ko-KR"/>
        </w:rPr>
        <w:t>Announcement of new Directors and retirement of outgoing Directors. </w:t>
      </w:r>
    </w:p>
    <w:p w:rsidRPr="00D94A14" w:rsidR="00456C17" w:rsidP="00456C17" w:rsidRDefault="00456C17" w14:paraId="2E3F7BC5" w14:textId="77777777">
      <w:pPr>
        <w:rPr>
          <w:rFonts w:eastAsia="Malgun Gothic"/>
          <w:lang w:eastAsia="ko-KR"/>
        </w:rPr>
      </w:pPr>
      <w:r w:rsidRPr="00D94A14">
        <w:rPr>
          <w:rFonts w:eastAsia="Malgun Gothic"/>
          <w:lang w:eastAsia="ko-KR"/>
        </w:rPr>
        <w:t>If you would like more information about Board elections, the Constitution or the voting process or timeline, please contact the Returning Officer </w:t>
      </w:r>
      <w:hyperlink w:tgtFrame="_blank" w:history="1" r:id="rId42">
        <w:r w:rsidRPr="00D94A14">
          <w:rPr>
            <w:rStyle w:val="Hyperlink"/>
            <w:rFonts w:eastAsia="Malgun Gothic"/>
            <w:lang w:eastAsia="ko-KR"/>
          </w:rPr>
          <w:t>BoardSecretary@BlindLowVision.org.nz</w:t>
        </w:r>
      </w:hyperlink>
      <w:r w:rsidRPr="00D94A14">
        <w:rPr>
          <w:rFonts w:eastAsia="Malgun Gothic"/>
          <w:lang w:eastAsia="ko-KR"/>
        </w:rPr>
        <w:t> or phone the Contact Centre on 0800 24 33 33. </w:t>
      </w:r>
    </w:p>
    <w:p w:rsidRPr="00CE0581" w:rsidR="00456C17" w:rsidP="00456C17" w:rsidRDefault="00456C17" w14:paraId="547C0D6E" w14:textId="77777777">
      <w:pPr>
        <w:pStyle w:val="Heading3"/>
        <w:rPr>
          <w:lang w:eastAsia="ko-KR"/>
        </w:rPr>
      </w:pPr>
      <w:r w:rsidRPr="00CE0581">
        <w:rPr>
          <w:lang w:eastAsia="ko-KR"/>
        </w:rPr>
        <w:t>Independent Review of the RNZFB Constitution </w:t>
      </w:r>
    </w:p>
    <w:p w:rsidRPr="00D94A14" w:rsidR="00456C17" w:rsidP="00456C17" w:rsidRDefault="00456C17" w14:paraId="361C1F23" w14:textId="77777777">
      <w:pPr>
        <w:rPr>
          <w:rFonts w:eastAsia="Malgun Gothic"/>
          <w:lang w:eastAsia="ko-KR"/>
        </w:rPr>
      </w:pPr>
      <w:r w:rsidRPr="00D94A14">
        <w:rPr>
          <w:rFonts w:eastAsia="Malgun Gothic"/>
          <w:lang w:eastAsia="ko-KR"/>
        </w:rPr>
        <w:t>The Board received Simpson Grierson’s report on the constitutional review, including advice on how to address the recommendations and the Board’s views on priorities. The report was discussed at the March Board meeting, where it was agreed that the Governance Committee would further develop its thinking and prepare a plan for progressing this work. </w:t>
      </w:r>
    </w:p>
    <w:p w:rsidRPr="00CE0581" w:rsidR="00456C17" w:rsidP="00456C17" w:rsidRDefault="00456C17" w14:paraId="6FE343F3" w14:textId="77777777">
      <w:pPr>
        <w:pStyle w:val="Heading3"/>
        <w:rPr>
          <w:lang w:eastAsia="ko-KR"/>
        </w:rPr>
      </w:pPr>
      <w:r w:rsidRPr="00CE0581">
        <w:rPr>
          <w:lang w:eastAsia="ko-KR"/>
        </w:rPr>
        <w:t>Client Reference Group </w:t>
      </w:r>
    </w:p>
    <w:p w:rsidRPr="00D94A14" w:rsidR="00456C17" w:rsidP="00456C17" w:rsidRDefault="00456C17" w14:paraId="7CB2B0FE" w14:textId="77777777">
      <w:pPr>
        <w:rPr>
          <w:rFonts w:eastAsia="Malgun Gothic"/>
          <w:lang w:eastAsia="ko-KR"/>
        </w:rPr>
      </w:pPr>
      <w:r w:rsidRPr="00D94A14">
        <w:rPr>
          <w:rFonts w:eastAsia="Malgun Gothic"/>
          <w:lang w:eastAsia="ko-KR"/>
        </w:rPr>
        <w:t>After receiving more than 50 expressions of interest from people keen to join the Client Reference Group, the panel is now reviewing applications and shortlisting candidates for interview. The next step will be to select the committee and finalise plans for the inaugural meeting. </w:t>
      </w:r>
    </w:p>
    <w:p w:rsidRPr="00CE0581" w:rsidR="00456C17" w:rsidP="00456C17" w:rsidRDefault="00456C17" w14:paraId="6E3CF9E1" w14:textId="77777777">
      <w:pPr>
        <w:pStyle w:val="Heading3"/>
        <w:rPr>
          <w:lang w:eastAsia="ko-KR"/>
        </w:rPr>
      </w:pPr>
      <w:r w:rsidRPr="00CE0581">
        <w:rPr>
          <w:lang w:eastAsia="ko-KR"/>
        </w:rPr>
        <w:t>Dangerous and Roaming Dogs </w:t>
      </w:r>
    </w:p>
    <w:p w:rsidRPr="00D94A14" w:rsidR="00456C17" w:rsidP="00456C17" w:rsidRDefault="00456C17" w14:paraId="344B2573" w14:textId="77777777">
      <w:pPr>
        <w:rPr>
          <w:rFonts w:eastAsia="Malgun Gothic"/>
          <w:lang w:eastAsia="ko-KR"/>
        </w:rPr>
      </w:pPr>
      <w:r w:rsidRPr="00D94A14">
        <w:rPr>
          <w:rFonts w:eastAsia="Malgun Gothic"/>
          <w:lang w:eastAsia="ko-KR"/>
        </w:rPr>
        <w:t>The growing issue of dangerous and roaming dogs was discussed, particularly because of the risks posed to guide dogs and blind or low vision people. Work is underway with councils, especially Auckland Council, to improve practical responses, support advocacy for legislative change, and encourage formal reporting of incidents. </w:t>
      </w:r>
    </w:p>
    <w:p w:rsidRPr="00CE0581" w:rsidR="00456C17" w:rsidP="00456C17" w:rsidRDefault="00456C17" w14:paraId="41E8783B" w14:textId="77777777">
      <w:pPr>
        <w:pStyle w:val="Heading3"/>
        <w:rPr>
          <w:lang w:eastAsia="ko-KR"/>
        </w:rPr>
      </w:pPr>
      <w:r w:rsidRPr="00CE0581">
        <w:rPr>
          <w:lang w:eastAsia="ko-KR"/>
        </w:rPr>
        <w:t>Eligibility Criteria </w:t>
      </w:r>
    </w:p>
    <w:p w:rsidRPr="00D94A14" w:rsidR="00456C17" w:rsidP="00456C17" w:rsidRDefault="00456C17" w14:paraId="0E5945E7" w14:textId="455EC906">
      <w:pPr>
        <w:rPr>
          <w:rFonts w:eastAsia="Malgun Gothic"/>
          <w:lang w:eastAsia="ko-KR"/>
        </w:rPr>
      </w:pPr>
      <w:r w:rsidRPr="72E226A2">
        <w:rPr>
          <w:rFonts w:eastAsia="Malgun Gothic"/>
          <w:lang w:eastAsia="ko-KR"/>
        </w:rPr>
        <w:t>The Client Services Committee</w:t>
      </w:r>
      <w:r w:rsidR="00BE6B5E">
        <w:rPr>
          <w:rFonts w:eastAsia="Malgun Gothic"/>
          <w:lang w:eastAsia="ko-KR"/>
        </w:rPr>
        <w:t xml:space="preserve"> </w:t>
      </w:r>
      <w:r w:rsidRPr="72E226A2">
        <w:rPr>
          <w:rFonts w:eastAsia="Malgun Gothic"/>
          <w:lang w:eastAsia="ko-KR"/>
        </w:rPr>
        <w:t xml:space="preserve">has begun reviewing the organisation’s service eligibility criteria. Clarity is needed to ensure we are supporting those who need our </w:t>
      </w:r>
      <w:r w:rsidRPr="72E226A2" w:rsidR="009515CA">
        <w:rPr>
          <w:rFonts w:eastAsia="Malgun Gothic"/>
          <w:lang w:eastAsia="ko-KR"/>
        </w:rPr>
        <w:t>services.</w:t>
      </w:r>
      <w:r w:rsidRPr="72E226A2">
        <w:rPr>
          <w:rFonts w:eastAsia="Malgun Gothic"/>
          <w:lang w:eastAsia="ko-KR"/>
        </w:rPr>
        <w:t xml:space="preserve"> Further work will consider the options available to the organisation. </w:t>
      </w:r>
    </w:p>
    <w:p w:rsidRPr="00CE0581" w:rsidR="00456C17" w:rsidP="00456C17" w:rsidRDefault="00456C17" w14:paraId="11DB79ED" w14:textId="77777777">
      <w:pPr>
        <w:pStyle w:val="Heading3"/>
        <w:rPr>
          <w:lang w:eastAsia="ko-KR"/>
        </w:rPr>
      </w:pPr>
      <w:r w:rsidRPr="00CE0581">
        <w:rPr>
          <w:lang w:eastAsia="ko-KR"/>
        </w:rPr>
        <w:t>Braille Project </w:t>
      </w:r>
    </w:p>
    <w:p w:rsidRPr="00D94A14" w:rsidR="00456C17" w:rsidP="00456C17" w:rsidRDefault="00456C17" w14:paraId="2BE125C2" w14:textId="77777777">
      <w:pPr>
        <w:rPr>
          <w:rFonts w:eastAsia="Malgun Gothic"/>
          <w:lang w:eastAsia="ko-KR"/>
        </w:rPr>
      </w:pPr>
      <w:r w:rsidRPr="00D94A14">
        <w:rPr>
          <w:rFonts w:eastAsia="Malgun Gothic"/>
          <w:lang w:eastAsia="ko-KR"/>
        </w:rPr>
        <w:t>The Braille Project is progressing well, with work now moving from planning into early delivery. Next steps include planning a Braille census, developing a Braille Standard and refreshed position statement, and supporting Braille Week 2026 with a range of awareness and engagement activities. </w:t>
      </w:r>
    </w:p>
    <w:p w:rsidRPr="00CE0581" w:rsidR="00456C17" w:rsidP="00456C17" w:rsidRDefault="00456C17" w14:paraId="777240D7" w14:textId="77777777">
      <w:pPr>
        <w:pStyle w:val="Heading3"/>
        <w:rPr>
          <w:lang w:eastAsia="ko-KR"/>
        </w:rPr>
      </w:pPr>
      <w:r w:rsidRPr="00CE0581">
        <w:rPr>
          <w:lang w:eastAsia="ko-KR"/>
        </w:rPr>
        <w:t>Strategic Plan </w:t>
      </w:r>
    </w:p>
    <w:p w:rsidRPr="00D94A14" w:rsidR="00456C17" w:rsidP="00456C17" w:rsidRDefault="00456C17" w14:paraId="752E6F3D" w14:textId="77777777">
      <w:pPr>
        <w:rPr>
          <w:rFonts w:eastAsia="Malgun Gothic"/>
          <w:lang w:eastAsia="ko-KR"/>
        </w:rPr>
      </w:pPr>
      <w:r w:rsidRPr="00D94A14">
        <w:rPr>
          <w:rFonts w:eastAsia="Malgun Gothic"/>
          <w:lang w:eastAsia="ko-KR"/>
        </w:rPr>
        <w:t>Progress on the Annual Strategic Plan remains positive, with good momentum across a range of priorities. Highlights include the successful launch of the White Canes Initiative, strong progress on the Braille programme, completion of the communications survey, launch of the aged care programme, and completion of IDI research to support future advocacy with government. Work is also </w:t>
      </w:r>
      <w:proofErr w:type="gramStart"/>
      <w:r w:rsidRPr="00D94A14">
        <w:rPr>
          <w:rFonts w:eastAsia="Malgun Gothic"/>
          <w:lang w:eastAsia="ko-KR"/>
        </w:rPr>
        <w:t>continuing on</w:t>
      </w:r>
      <w:proofErr w:type="gramEnd"/>
      <w:r w:rsidRPr="00D94A14">
        <w:rPr>
          <w:rFonts w:eastAsia="Malgun Gothic"/>
          <w:lang w:eastAsia="ko-KR"/>
        </w:rPr>
        <w:t> staff engagement, property improvements, fundraising systems, and other initiatives aligned to the 2024–2028 Strategic Plan. </w:t>
      </w:r>
    </w:p>
    <w:p w:rsidRPr="00CE0581" w:rsidR="00456C17" w:rsidP="00456C17" w:rsidRDefault="00456C17" w14:paraId="116E702C" w14:textId="77777777">
      <w:pPr>
        <w:pStyle w:val="Heading3"/>
        <w:rPr>
          <w:lang w:eastAsia="ko-KR"/>
        </w:rPr>
      </w:pPr>
      <w:r w:rsidRPr="00CE0581">
        <w:rPr>
          <w:lang w:eastAsia="ko-KR"/>
        </w:rPr>
        <w:t>Advocacy Priorities </w:t>
      </w:r>
    </w:p>
    <w:p w:rsidRPr="00D94A14" w:rsidR="00456C17" w:rsidP="00456C17" w:rsidRDefault="00456C17" w14:paraId="54D208F2" w14:textId="64445D7A">
      <w:pPr>
        <w:rPr>
          <w:rFonts w:eastAsia="Malgun Gothic"/>
          <w:lang w:eastAsia="ko-KR"/>
        </w:rPr>
      </w:pPr>
      <w:r w:rsidRPr="72E226A2">
        <w:rPr>
          <w:rFonts w:eastAsia="Malgun Gothic"/>
          <w:lang w:eastAsia="ko-KR"/>
        </w:rPr>
        <w:t xml:space="preserve">Advocacy efforts continue to build momentum, with a strong focus on driving systemic change and strengthening Blind Low Vision NZ’s role as a trusted voice for the community. Priorities for 2026 to 2027 focus on supporting equity and accessibility including in employment, </w:t>
      </w:r>
      <w:r w:rsidRPr="72E226A2" w:rsidR="00BE6B5E">
        <w:rPr>
          <w:rFonts w:eastAsia="Malgun Gothic"/>
          <w:lang w:eastAsia="ko-KR"/>
        </w:rPr>
        <w:t>with income</w:t>
      </w:r>
      <w:r w:rsidRPr="72E226A2">
        <w:rPr>
          <w:rFonts w:eastAsia="Malgun Gothic"/>
          <w:lang w:eastAsia="ko-KR"/>
        </w:rPr>
        <w:t>, transport, public environments, and digital and information platforms. </w:t>
      </w:r>
    </w:p>
    <w:p w:rsidRPr="00D94A14" w:rsidR="00456C17" w:rsidP="00456C17" w:rsidRDefault="00456C17" w14:paraId="18AE1843" w14:textId="77777777">
      <w:pPr>
        <w:rPr>
          <w:rFonts w:eastAsia="Malgun Gothic"/>
          <w:lang w:eastAsia="ko-KR"/>
        </w:rPr>
      </w:pPr>
      <w:r w:rsidRPr="00D94A14">
        <w:rPr>
          <w:rFonts w:eastAsia="Malgun Gothic"/>
          <w:lang w:eastAsia="ko-KR"/>
        </w:rPr>
        <w:t>Current work includes advocacy on Total Mobility, engagement with transport authorities and central government, efforts to improve employment settings and opportunities, and continued work on accessibility standards and digital inclusion. There is also a strong emphasis on building political relationships, using research and lived experience to support advocacy, and increasing the visibility of client voices in media, submissions, and policy reform. </w:t>
      </w:r>
    </w:p>
    <w:p w:rsidRPr="00CE0581" w:rsidR="00456C17" w:rsidP="00456C17" w:rsidRDefault="00456C17" w14:paraId="69E58ED7" w14:textId="77777777">
      <w:pPr>
        <w:pStyle w:val="Heading3"/>
        <w:rPr>
          <w:lang w:eastAsia="ko-KR"/>
        </w:rPr>
      </w:pPr>
      <w:r w:rsidRPr="00CE0581">
        <w:rPr>
          <w:lang w:eastAsia="ko-KR"/>
        </w:rPr>
        <w:t>Communications Survey Report </w:t>
      </w:r>
    </w:p>
    <w:p w:rsidRPr="00D94A14" w:rsidR="00456C17" w:rsidP="00456C17" w:rsidRDefault="00456C17" w14:paraId="26A5B968" w14:textId="77777777">
      <w:pPr>
        <w:rPr>
          <w:rFonts w:eastAsia="Malgun Gothic"/>
          <w:lang w:eastAsia="ko-KR"/>
        </w:rPr>
      </w:pPr>
      <w:r w:rsidRPr="00D94A14">
        <w:rPr>
          <w:rFonts w:eastAsia="Malgun Gothic"/>
          <w:lang w:eastAsia="ko-KR"/>
        </w:rPr>
        <w:t>Following Kantar’s presentation to the Board at its March meeting on the Communications Survey results, a plan will now be developed and presented to the Board at its May meeting. The presentation highlighted key findings, areas for improvement, and recommended next steps to strengthen how RNZFB and Blind Low Vision NZ communicates and connects with clients. This work will help guide future improvements to communication channels, accessibility, and client engagement. </w:t>
      </w:r>
    </w:p>
    <w:p w:rsidRPr="00CE0581" w:rsidR="00456C17" w:rsidP="00456C17" w:rsidRDefault="00456C17" w14:paraId="3EC68274" w14:textId="77777777">
      <w:pPr>
        <w:pStyle w:val="Heading3"/>
        <w:rPr>
          <w:lang w:eastAsia="ko-KR"/>
        </w:rPr>
      </w:pPr>
      <w:r w:rsidRPr="00CE0581">
        <w:rPr>
          <w:lang w:eastAsia="ko-KR"/>
        </w:rPr>
        <w:t>Chair’s Newsletter </w:t>
      </w:r>
    </w:p>
    <w:p w:rsidRPr="00D94A14" w:rsidR="00456C17" w:rsidP="00456C17" w:rsidRDefault="00456C17" w14:paraId="60877468" w14:textId="77777777">
      <w:pPr>
        <w:rPr>
          <w:rFonts w:eastAsia="Malgun Gothic"/>
          <w:lang w:eastAsia="ko-KR"/>
        </w:rPr>
      </w:pPr>
      <w:r w:rsidRPr="00D94A14">
        <w:rPr>
          <w:rFonts w:eastAsia="Malgun Gothic"/>
          <w:lang w:eastAsia="ko-KR"/>
        </w:rPr>
        <w:t>The latest Chair’s newsletter is now available, with a lot more detail on Board decisions and activities from our 7 March meeting. You can check it out on the </w:t>
      </w:r>
      <w:hyperlink w:tgtFrame="_blank" w:history="1" w:anchor="meeting" r:id="rId43">
        <w:r w:rsidRPr="00D94A14">
          <w:rPr>
            <w:rStyle w:val="Hyperlink"/>
            <w:rFonts w:eastAsia="Malgun Gothic"/>
            <w:lang w:eastAsia="ko-KR"/>
          </w:rPr>
          <w:t>Blind Low Vision NZ website’s Governance webpage</w:t>
        </w:r>
      </w:hyperlink>
      <w:r w:rsidRPr="00D94A14">
        <w:rPr>
          <w:rFonts w:eastAsia="Malgun Gothic"/>
          <w:lang w:eastAsia="ko-KR"/>
        </w:rPr>
        <w:t>, and on the Telephone Information Service at option 3, 1, 1. </w:t>
      </w:r>
    </w:p>
    <w:p w:rsidRPr="00D94A14" w:rsidR="00456C17" w:rsidP="00456C17" w:rsidRDefault="00456C17" w14:paraId="47899292" w14:textId="77777777">
      <w:pPr>
        <w:rPr>
          <w:rFonts w:eastAsia="Malgun Gothic"/>
          <w:lang w:eastAsia="ko-KR"/>
        </w:rPr>
      </w:pPr>
      <w:r w:rsidRPr="00D94A14">
        <w:rPr>
          <w:rFonts w:eastAsia="Malgun Gothic"/>
          <w:b/>
          <w:bCs/>
          <w:lang w:eastAsia="ko-KR"/>
        </w:rPr>
        <w:t>Donna McCaskill</w:t>
      </w:r>
      <w:r w:rsidRPr="00D94A14">
        <w:rPr>
          <w:rFonts w:eastAsia="Malgun Gothic"/>
          <w:lang w:eastAsia="ko-KR"/>
        </w:rPr>
        <w:t> </w:t>
      </w:r>
    </w:p>
    <w:p w:rsidRPr="00D94A14" w:rsidR="00456C17" w:rsidP="00456C17" w:rsidRDefault="00456C17" w14:paraId="03C8CE40" w14:textId="77777777">
      <w:pPr>
        <w:rPr>
          <w:rFonts w:eastAsia="Malgun Gothic"/>
          <w:lang w:eastAsia="ko-KR"/>
        </w:rPr>
      </w:pPr>
      <w:r w:rsidRPr="00D94A14">
        <w:rPr>
          <w:rFonts w:eastAsia="Malgun Gothic"/>
          <w:b/>
          <w:bCs/>
          <w:lang w:eastAsia="ko-KR"/>
        </w:rPr>
        <w:t>RNZFB Board Chair</w:t>
      </w:r>
      <w:r w:rsidRPr="00D94A14">
        <w:rPr>
          <w:rFonts w:eastAsia="Malgun Gothic"/>
          <w:lang w:eastAsia="ko-KR"/>
        </w:rPr>
        <w:t> </w:t>
      </w:r>
    </w:p>
    <w:p w:rsidRPr="00D94A14" w:rsidR="00456C17" w:rsidP="00456C17" w:rsidRDefault="00456C17" w14:paraId="499D0D3E" w14:textId="77777777">
      <w:pPr>
        <w:pStyle w:val="Heading1"/>
      </w:pPr>
      <w:r w:rsidRPr="00CE0581">
        <w:t>In the News</w:t>
      </w:r>
    </w:p>
    <w:p w:rsidRPr="00D94A14" w:rsidR="00456C17" w:rsidP="00456C17" w:rsidRDefault="00456C17" w14:paraId="2911F2DE" w14:textId="77777777">
      <w:pPr>
        <w:pStyle w:val="Heading2"/>
        <w:rPr>
          <w:lang w:eastAsia="ko-KR"/>
        </w:rPr>
      </w:pPr>
      <w:r w:rsidRPr="00CE0581">
        <w:rPr>
          <w:lang w:eastAsia="ko-KR"/>
        </w:rPr>
        <w:t>A blind date with dinner: experiencing food without sight</w:t>
      </w:r>
      <w:r w:rsidRPr="00D94A14">
        <w:rPr>
          <w:lang w:eastAsia="ko-KR"/>
        </w:rPr>
        <w:t> </w:t>
      </w:r>
    </w:p>
    <w:p w:rsidRPr="00D94A14" w:rsidR="00456C17" w:rsidP="00456C17" w:rsidRDefault="00456C17" w14:paraId="309F0557" w14:textId="77777777">
      <w:pPr>
        <w:rPr>
          <w:rFonts w:eastAsia="Malgun Gothic"/>
          <w:lang w:eastAsia="ko-KR"/>
        </w:rPr>
      </w:pPr>
      <w:r w:rsidRPr="00CE0581">
        <w:rPr>
          <w:rFonts w:eastAsia="Malgun Gothic"/>
          <w:lang w:eastAsia="ko-KR"/>
        </w:rPr>
        <w:t>Sometimes people ask what it is like to live without sight. This article shares a thoughtful look at that question through a dining event held in complete darkness.</w:t>
      </w:r>
      <w:r w:rsidRPr="00D94A14">
        <w:rPr>
          <w:rFonts w:eastAsia="Malgun Gothic"/>
          <w:lang w:eastAsia="ko-KR"/>
        </w:rPr>
        <w:t> </w:t>
      </w:r>
      <w:r w:rsidRPr="00CE0581">
        <w:rPr>
          <w:rFonts w:eastAsia="Malgun Gothic"/>
          <w:lang w:eastAsia="ko-KR"/>
        </w:rPr>
        <w:t>Led by blind hosts, the experience shows how people who are blind or have low vision use their other senses, build trust, and connect with others in new ways. It also gives others a chance to learn in a respectful and meaningful setting.</w:t>
      </w:r>
    </w:p>
    <w:p w:rsidRPr="00D94A14" w:rsidR="00456C17" w:rsidP="00456C17" w:rsidRDefault="00456C17" w14:paraId="5F9CBA83" w14:textId="77777777">
      <w:pPr>
        <w:rPr>
          <w:rFonts w:eastAsia="Malgun Gothic"/>
          <w:lang w:eastAsia="ko-KR"/>
        </w:rPr>
      </w:pPr>
      <w:hyperlink w:tgtFrame="_blank" w:history="1" r:id="rId44">
        <w:r w:rsidRPr="00CE0581">
          <w:rPr>
            <w:rStyle w:val="Hyperlink"/>
            <w:rFonts w:eastAsia="Malgun Gothic"/>
            <w:lang w:eastAsia="ko-KR"/>
          </w:rPr>
          <w:t>Read the full article on Verve Magazine</w:t>
        </w:r>
      </w:hyperlink>
      <w:r w:rsidRPr="00CE0581">
        <w:rPr>
          <w:rFonts w:eastAsia="Malgun Gothic"/>
          <w:lang w:eastAsia="ko-KR"/>
        </w:rPr>
        <w:t> at VerveMagazine.co.nz.</w:t>
      </w:r>
      <w:r w:rsidRPr="00D94A14">
        <w:rPr>
          <w:rFonts w:eastAsia="Malgun Gothic"/>
          <w:lang w:eastAsia="ko-KR"/>
        </w:rPr>
        <w:t> </w:t>
      </w:r>
    </w:p>
    <w:p w:rsidRPr="00D94A14" w:rsidR="00456C17" w:rsidP="00456C17" w:rsidRDefault="00456C17" w14:paraId="1AAC209D" w14:textId="77777777">
      <w:pPr>
        <w:pStyle w:val="Heading2"/>
        <w:rPr>
          <w:lang w:eastAsia="ko-KR"/>
        </w:rPr>
      </w:pPr>
      <w:r w:rsidRPr="00CE0581">
        <w:rPr>
          <w:lang w:eastAsia="ko-KR"/>
        </w:rPr>
        <w:t>David and Easton – A partnership of trust</w:t>
      </w:r>
      <w:r w:rsidRPr="00D94A14">
        <w:rPr>
          <w:lang w:eastAsia="ko-KR"/>
        </w:rPr>
        <w:t> </w:t>
      </w:r>
    </w:p>
    <w:p w:rsidRPr="00D94A14" w:rsidR="00456C17" w:rsidP="00456C17" w:rsidRDefault="00456C17" w14:paraId="586BE586" w14:textId="77777777">
      <w:pPr>
        <w:rPr>
          <w:rFonts w:eastAsia="Malgun Gothic"/>
          <w:lang w:eastAsia="ko-KR"/>
        </w:rPr>
      </w:pPr>
      <w:hyperlink w:tgtFrame="_blank" w:history="1" r:id="rId45">
        <w:r w:rsidRPr="00CE0581">
          <w:rPr>
            <w:rStyle w:val="Hyperlink"/>
            <w:rFonts w:eastAsia="Malgun Gothic"/>
            <w:lang w:eastAsia="ko-KR"/>
          </w:rPr>
          <w:t>Read the Weekend Sun article on David and his guide dog Easton, and how they build trust and independence together</w:t>
        </w:r>
      </w:hyperlink>
      <w:r w:rsidRPr="00CE0581">
        <w:rPr>
          <w:rFonts w:eastAsia="Malgun Gothic"/>
          <w:lang w:eastAsia="ko-KR"/>
        </w:rPr>
        <w:t> at theweekendsun.co.nz</w:t>
      </w:r>
      <w:r w:rsidRPr="00D94A14">
        <w:rPr>
          <w:rFonts w:eastAsia="Malgun Gothic"/>
          <w:lang w:eastAsia="ko-KR"/>
        </w:rPr>
        <w:t> </w:t>
      </w:r>
    </w:p>
    <w:p w:rsidRPr="00D94A14" w:rsidR="00456C17" w:rsidP="00456C17" w:rsidRDefault="00456C17" w14:paraId="3E513240" w14:textId="77777777">
      <w:pPr>
        <w:pStyle w:val="Heading2"/>
        <w:rPr>
          <w:lang w:eastAsia="ko-KR"/>
        </w:rPr>
      </w:pPr>
      <w:r w:rsidRPr="00CE0581">
        <w:rPr>
          <w:lang w:eastAsia="ko-KR"/>
        </w:rPr>
        <w:t>Meet Donna McCaskill, Blind Low Vision NZ’s newest Board Chair</w:t>
      </w:r>
      <w:r w:rsidRPr="00D94A14">
        <w:rPr>
          <w:lang w:eastAsia="ko-KR"/>
        </w:rPr>
        <w:t> </w:t>
      </w:r>
    </w:p>
    <w:p w:rsidRPr="00D94A14" w:rsidR="00456C17" w:rsidP="00456C17" w:rsidRDefault="00456C17" w14:paraId="4C01A2A8" w14:textId="77777777">
      <w:pPr>
        <w:rPr>
          <w:rFonts w:eastAsia="Malgun Gothic"/>
          <w:lang w:eastAsia="ko-KR"/>
        </w:rPr>
      </w:pPr>
      <w:hyperlink w:tgtFrame="_blank" w:history="1" r:id="rId46">
        <w:r w:rsidRPr="002D2C17">
          <w:rPr>
            <w:rStyle w:val="Hyperlink"/>
            <w:rFonts w:eastAsia="Malgun Gothic"/>
            <w:lang w:eastAsia="ko-KR"/>
          </w:rPr>
          <w:t>Listen to the story of Donna McCaskill, whose lifelong connection to Blind Low Vision NZ and passion for sport and community now shape her leadership</w:t>
        </w:r>
      </w:hyperlink>
      <w:r w:rsidRPr="00CE0581">
        <w:rPr>
          <w:rFonts w:eastAsia="Malgun Gothic"/>
          <w:lang w:eastAsia="ko-KR"/>
        </w:rPr>
        <w:t> </w:t>
      </w:r>
      <w:r>
        <w:rPr>
          <w:rFonts w:eastAsia="Malgun Gothic"/>
          <w:lang w:eastAsia="ko-KR"/>
        </w:rPr>
        <w:t xml:space="preserve">- </w:t>
      </w:r>
      <w:r w:rsidRPr="00CE0581">
        <w:rPr>
          <w:rFonts w:eastAsia="Malgun Gothic"/>
          <w:lang w:eastAsia="ko-KR"/>
        </w:rPr>
        <w:t>TheDlist.co.nz.</w:t>
      </w:r>
      <w:r w:rsidRPr="00D94A14">
        <w:rPr>
          <w:rFonts w:eastAsia="Malgun Gothic"/>
          <w:lang w:eastAsia="ko-KR"/>
        </w:rPr>
        <w:t> </w:t>
      </w:r>
    </w:p>
    <w:p w:rsidRPr="00D94A14" w:rsidR="00456C17" w:rsidP="00456C17" w:rsidRDefault="00456C17" w14:paraId="75C9E5F6" w14:textId="77777777">
      <w:pPr>
        <w:pStyle w:val="Heading2"/>
        <w:rPr>
          <w:lang w:eastAsia="ko-KR"/>
        </w:rPr>
      </w:pPr>
      <w:r w:rsidRPr="00CE0581">
        <w:rPr>
          <w:lang w:eastAsia="ko-KR"/>
        </w:rPr>
        <w:t>Making a difference</w:t>
      </w:r>
      <w:r w:rsidRPr="00D94A14">
        <w:rPr>
          <w:lang w:eastAsia="ko-KR"/>
        </w:rPr>
        <w:t> </w:t>
      </w:r>
    </w:p>
    <w:p w:rsidRPr="00D94A14" w:rsidR="00456C17" w:rsidP="00456C17" w:rsidRDefault="00456C17" w14:paraId="5D8813E3" w14:textId="77777777">
      <w:pPr>
        <w:rPr>
          <w:rFonts w:eastAsia="Malgun Gothic"/>
          <w:lang w:eastAsia="ko-KR"/>
        </w:rPr>
      </w:pPr>
      <w:hyperlink w:tgtFrame="_blank" w:history="1" r:id="rId47">
        <w:r w:rsidRPr="00CE0581">
          <w:rPr>
            <w:rStyle w:val="Hyperlink"/>
            <w:rFonts w:eastAsia="Malgun Gothic"/>
            <w:lang w:eastAsia="ko-KR"/>
          </w:rPr>
          <w:t>Read how people are coming together to support each other and create real change in their community on the King Country News website</w:t>
        </w:r>
      </w:hyperlink>
      <w:r w:rsidRPr="00CE0581">
        <w:rPr>
          <w:rFonts w:eastAsia="Malgun Gothic"/>
          <w:lang w:eastAsia="ko-KR"/>
        </w:rPr>
        <w:t> at KingCountryNews.co.nz.</w:t>
      </w:r>
      <w:r w:rsidRPr="00D94A14">
        <w:rPr>
          <w:rFonts w:eastAsia="Malgun Gothic"/>
          <w:lang w:eastAsia="ko-KR"/>
        </w:rPr>
        <w:t> </w:t>
      </w:r>
    </w:p>
    <w:p w:rsidRPr="00D94A14" w:rsidR="00456C17" w:rsidP="00456C17" w:rsidRDefault="00456C17" w14:paraId="486FDFAE" w14:textId="77777777">
      <w:pPr>
        <w:pStyle w:val="Heading2"/>
        <w:rPr>
          <w:lang w:eastAsia="ko-KR"/>
        </w:rPr>
      </w:pPr>
      <w:r w:rsidRPr="00CE0581">
        <w:rPr>
          <w:lang w:eastAsia="ko-KR"/>
        </w:rPr>
        <w:t>On the lighter side – perception</w:t>
      </w:r>
      <w:r w:rsidRPr="00D94A14">
        <w:rPr>
          <w:lang w:eastAsia="ko-KR"/>
        </w:rPr>
        <w:t> </w:t>
      </w:r>
    </w:p>
    <w:p w:rsidRPr="00D94A14" w:rsidR="00456C17" w:rsidP="00456C17" w:rsidRDefault="00456C17" w14:paraId="06E4E57D" w14:textId="77777777">
      <w:pPr>
        <w:rPr>
          <w:rFonts w:eastAsia="Malgun Gothic"/>
          <w:lang w:eastAsia="ko-KR"/>
        </w:rPr>
      </w:pPr>
      <w:hyperlink w:tgtFrame="_blank" w:history="1" r:id="rId48">
        <w:r w:rsidRPr="00CE0581">
          <w:rPr>
            <w:rStyle w:val="Hyperlink"/>
            <w:rFonts w:eastAsia="Malgun Gothic"/>
            <w:lang w:eastAsia="ko-KR"/>
          </w:rPr>
          <w:t>Discover the article on NZ Optics that looks at how language shapes how people understand blindness and low vision </w:t>
        </w:r>
      </w:hyperlink>
      <w:r w:rsidRPr="00CE0581">
        <w:rPr>
          <w:rFonts w:eastAsia="Malgun Gothic"/>
          <w:lang w:eastAsia="ko-KR"/>
        </w:rPr>
        <w:t>at nzoptics.co.nz.</w:t>
      </w:r>
      <w:r w:rsidRPr="00D94A14">
        <w:rPr>
          <w:rFonts w:eastAsia="Malgun Gothic"/>
          <w:lang w:eastAsia="ko-KR"/>
        </w:rPr>
        <w:t> </w:t>
      </w:r>
    </w:p>
    <w:p w:rsidRPr="00D94A14" w:rsidR="00456C17" w:rsidP="00456C17" w:rsidRDefault="00456C17" w14:paraId="1644A6A2" w14:textId="77777777">
      <w:pPr>
        <w:pStyle w:val="Heading2"/>
        <w:rPr>
          <w:lang w:eastAsia="ko-KR"/>
        </w:rPr>
      </w:pPr>
      <w:r w:rsidRPr="00CE0581">
        <w:rPr>
          <w:lang w:eastAsia="ko-KR"/>
        </w:rPr>
        <w:t>Mobility cuts risk isolating rural Kiwis</w:t>
      </w:r>
      <w:r w:rsidRPr="00D94A14">
        <w:rPr>
          <w:lang w:eastAsia="ko-KR"/>
        </w:rPr>
        <w:t> </w:t>
      </w:r>
    </w:p>
    <w:p w:rsidRPr="00D94A14" w:rsidR="00456C17" w:rsidP="00456C17" w:rsidRDefault="00456C17" w14:paraId="62B94D7F" w14:textId="77777777">
      <w:pPr>
        <w:rPr>
          <w:rFonts w:eastAsia="Malgun Gothic"/>
          <w:lang w:eastAsia="ko-KR"/>
        </w:rPr>
      </w:pPr>
      <w:hyperlink w:tgtFrame="_blank" w:history="1" r:id="rId49">
        <w:r w:rsidRPr="00835A57">
          <w:rPr>
            <w:rStyle w:val="Hyperlink"/>
            <w:rFonts w:eastAsia="Malgun Gothic"/>
            <w:lang w:eastAsia="ko-KR"/>
          </w:rPr>
          <w:t>Read the article on Farmers Weekly about the concerns raised regarding cuts to transport and mobility services</w:t>
        </w:r>
      </w:hyperlink>
      <w:r w:rsidRPr="00835A57">
        <w:rPr>
          <w:rFonts w:eastAsia="Malgun Gothic"/>
          <w:lang w:eastAsia="ko-KR"/>
        </w:rPr>
        <w:t> at FarmersWeekly.co.nz.</w:t>
      </w:r>
      <w:r w:rsidRPr="00D94A14">
        <w:rPr>
          <w:rFonts w:eastAsia="Malgun Gothic"/>
          <w:lang w:eastAsia="ko-KR"/>
        </w:rPr>
        <w:t> </w:t>
      </w:r>
    </w:p>
    <w:p w:rsidRPr="00D94A14" w:rsidR="00456C17" w:rsidP="00456C17" w:rsidRDefault="00456C17" w14:paraId="79DEE743" w14:textId="77777777">
      <w:pPr>
        <w:pStyle w:val="Heading2"/>
        <w:rPr>
          <w:lang w:eastAsia="ko-KR"/>
        </w:rPr>
      </w:pPr>
      <w:r w:rsidRPr="00835A57">
        <w:rPr>
          <w:lang w:eastAsia="ko-KR"/>
        </w:rPr>
        <w:t>Hawke’s Bay chef on losing his sight</w:t>
      </w:r>
      <w:r w:rsidRPr="00D94A14">
        <w:rPr>
          <w:lang w:eastAsia="ko-KR"/>
        </w:rPr>
        <w:t> </w:t>
      </w:r>
    </w:p>
    <w:p w:rsidRPr="00D94A14" w:rsidR="00456C17" w:rsidP="00456C17" w:rsidRDefault="00456C17" w14:paraId="775AE548" w14:textId="77777777">
      <w:pPr>
        <w:rPr>
          <w:rFonts w:eastAsia="Malgun Gothic"/>
          <w:lang w:eastAsia="ko-KR"/>
        </w:rPr>
      </w:pPr>
      <w:hyperlink r:id="rId50">
        <w:r w:rsidRPr="72E226A2">
          <w:rPr>
            <w:rStyle w:val="Hyperlink"/>
            <w:rFonts w:eastAsia="Malgun Gothic"/>
            <w:lang w:eastAsia="ko-KR"/>
          </w:rPr>
          <w:t>Read the NZ Herald article about a Hawke’s Bay chef sharing his journey of losing sight and supporting others through it</w:t>
        </w:r>
      </w:hyperlink>
      <w:r w:rsidRPr="72E226A2">
        <w:rPr>
          <w:rFonts w:eastAsia="Malgun Gothic"/>
          <w:lang w:eastAsia="ko-KR"/>
        </w:rPr>
        <w:t> at   </w:t>
      </w:r>
    </w:p>
    <w:p w:rsidRPr="00D94A14" w:rsidR="00456C17" w:rsidP="00456C17" w:rsidRDefault="00456C17" w14:paraId="751AE361" w14:textId="77777777">
      <w:pPr>
        <w:pStyle w:val="Heading1"/>
      </w:pPr>
      <w:r w:rsidRPr="00D9784A">
        <w:t>Job Opportunities at Blind Low Vision NZ</w:t>
      </w:r>
    </w:p>
    <w:p w:rsidRPr="00D94A14" w:rsidR="00456C17" w:rsidP="00456C17" w:rsidRDefault="00456C17" w14:paraId="2391F38E" w14:textId="77777777">
      <w:pPr>
        <w:rPr>
          <w:rFonts w:eastAsia="Arial" w:cs="Arial"/>
          <w:szCs w:val="24"/>
        </w:rPr>
      </w:pPr>
      <w:r w:rsidRPr="00D94A14">
        <w:rPr>
          <w:rFonts w:eastAsia="Arial" w:cs="Arial"/>
          <w:szCs w:val="24"/>
        </w:rPr>
        <w:t>For the latest job opportunities at Blind Low Vision NZ, go to</w:t>
      </w:r>
      <w:r w:rsidRPr="00D94A14">
        <w:t xml:space="preserve"> the </w:t>
      </w:r>
      <w:hyperlink r:id="rId51">
        <w:r w:rsidRPr="00D94A14">
          <w:rPr>
            <w:rStyle w:val="Hyperlink"/>
          </w:rPr>
          <w:t>Blind Low V</w:t>
        </w:r>
        <w:bookmarkStart w:name="_Hlt227229379" w:id="6"/>
        <w:r w:rsidRPr="00D94A14">
          <w:rPr>
            <w:rStyle w:val="Hyperlink"/>
          </w:rPr>
          <w:t>i</w:t>
        </w:r>
        <w:bookmarkEnd w:id="6"/>
        <w:r w:rsidRPr="00D94A14">
          <w:rPr>
            <w:rStyle w:val="Hyperlink"/>
          </w:rPr>
          <w:t>sion NZ Careers website</w:t>
        </w:r>
      </w:hyperlink>
      <w:r w:rsidRPr="00D94A14">
        <w:t xml:space="preserve"> or call TIS </w:t>
      </w:r>
      <w:r w:rsidRPr="00D94A14">
        <w:rPr>
          <w:rFonts w:eastAsia="Arial" w:cs="Arial"/>
          <w:szCs w:val="24"/>
        </w:rPr>
        <w:t>m 3 4 6.</w:t>
      </w:r>
    </w:p>
    <w:p w:rsidRPr="00D94A14" w:rsidR="00456C17" w:rsidP="00456C17" w:rsidRDefault="00456C17" w14:paraId="3139570B" w14:textId="77777777">
      <w:pPr>
        <w:pStyle w:val="Heading1"/>
      </w:pPr>
      <w:r w:rsidRPr="00D94A14">
        <w:t>Ka kite anō</w:t>
      </w:r>
    </w:p>
    <w:p w:rsidRPr="00D94A14" w:rsidR="00456C17" w:rsidP="00456C17" w:rsidRDefault="00456C17" w14:paraId="7FCD0D45" w14:textId="77777777">
      <w:r w:rsidRPr="00D94A14">
        <w:t>Please let us know what you think of Kōrero. We welcome suggestions for what you would like us to include and any tips or stories you would like to share with the community. Get in touch on 0800 24 33 33 or via </w:t>
      </w:r>
      <w:hyperlink w:history="1" r:id="rId52">
        <w:r w:rsidRPr="00320B42">
          <w:rPr>
            <w:rStyle w:val="Hyperlink"/>
          </w:rPr>
          <w:t>communications@</w:t>
        </w:r>
        <w:r w:rsidRPr="00D94A14">
          <w:rPr>
            <w:rStyle w:val="Hyperlink"/>
          </w:rPr>
          <w:t>BlindLowVision</w:t>
        </w:r>
        <w:r w:rsidRPr="00320B42">
          <w:rPr>
            <w:rStyle w:val="Hyperlink"/>
          </w:rPr>
          <w:t>.org.nz</w:t>
        </w:r>
      </w:hyperlink>
      <w:r w:rsidRPr="00AF1B09">
        <w:t>.</w:t>
      </w:r>
    </w:p>
    <w:p w:rsidR="00456C17" w:rsidP="00456C17" w:rsidRDefault="00456C17" w14:paraId="78830CD2" w14:textId="77777777">
      <w:bookmarkStart w:name="_Hlk166494243" w:id="7"/>
      <w:r w:rsidRPr="00D94A14">
        <w:t xml:space="preserve">Did you know that you can request Kōrero in Braille? Call our contact centre </w:t>
      </w:r>
      <w:bookmarkStart w:name="_Hlk127183265" w:id="8"/>
      <w:r w:rsidRPr="00D94A14">
        <w:t xml:space="preserve">on </w:t>
      </w:r>
      <w:bookmarkStart w:name="_Hlk144305050" w:id="9"/>
      <w:r w:rsidRPr="00D94A14">
        <w:t xml:space="preserve">0800 24 33 33 </w:t>
      </w:r>
      <w:bookmarkEnd w:id="8"/>
      <w:bookmarkEnd w:id="9"/>
      <w:r w:rsidRPr="00D94A14">
        <w:t>if you would like to receive Kōrero in this format.</w:t>
      </w:r>
      <w:bookmarkEnd w:id="7"/>
    </w:p>
    <w:p w:rsidR="00B21810" w:rsidRDefault="00B21810" w14:paraId="7E347892" w14:textId="77777777"/>
    <w:sectPr w:rsidR="00B21810" w:rsidSect="00456C17">
      <w:pgSz w:w="11906" w:h="16838"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77"/>
    <w:multiLevelType w:val="multilevel"/>
    <w:tmpl w:val="1EAAC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0518DA"/>
    <w:multiLevelType w:val="multilevel"/>
    <w:tmpl w:val="3EFCD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0227B0"/>
    <w:multiLevelType w:val="hybridMultilevel"/>
    <w:tmpl w:val="4DA06CB4"/>
    <w:lvl w:ilvl="0" w:tplc="C6B001D6">
      <w:start w:val="1"/>
      <w:numFmt w:val="bullet"/>
      <w:lvlText w:val=""/>
      <w:lvlJc w:val="left"/>
      <w:pPr>
        <w:ind w:left="720" w:hanging="360"/>
      </w:pPr>
      <w:rPr>
        <w:rFonts w:hint="default" w:ascii="Symbol" w:hAnsi="Symbol"/>
      </w:rPr>
    </w:lvl>
    <w:lvl w:ilvl="1" w:tplc="C0D08218">
      <w:start w:val="1"/>
      <w:numFmt w:val="bullet"/>
      <w:lvlText w:val="o"/>
      <w:lvlJc w:val="left"/>
      <w:pPr>
        <w:ind w:left="1440" w:hanging="360"/>
      </w:pPr>
      <w:rPr>
        <w:rFonts w:hint="default" w:ascii="Courier New" w:hAnsi="Courier New"/>
      </w:rPr>
    </w:lvl>
    <w:lvl w:ilvl="2" w:tplc="69204F76">
      <w:start w:val="1"/>
      <w:numFmt w:val="bullet"/>
      <w:lvlText w:val=""/>
      <w:lvlJc w:val="left"/>
      <w:pPr>
        <w:ind w:left="2160" w:hanging="360"/>
      </w:pPr>
      <w:rPr>
        <w:rFonts w:hint="default" w:ascii="Wingdings" w:hAnsi="Wingdings"/>
      </w:rPr>
    </w:lvl>
    <w:lvl w:ilvl="3" w:tplc="D958823A">
      <w:start w:val="1"/>
      <w:numFmt w:val="bullet"/>
      <w:lvlText w:val=""/>
      <w:lvlJc w:val="left"/>
      <w:pPr>
        <w:ind w:left="2880" w:hanging="360"/>
      </w:pPr>
      <w:rPr>
        <w:rFonts w:hint="default" w:ascii="Symbol" w:hAnsi="Symbol"/>
      </w:rPr>
    </w:lvl>
    <w:lvl w:ilvl="4" w:tplc="781C59C8">
      <w:start w:val="1"/>
      <w:numFmt w:val="bullet"/>
      <w:lvlText w:val="o"/>
      <w:lvlJc w:val="left"/>
      <w:pPr>
        <w:ind w:left="3600" w:hanging="360"/>
      </w:pPr>
      <w:rPr>
        <w:rFonts w:hint="default" w:ascii="Courier New" w:hAnsi="Courier New"/>
      </w:rPr>
    </w:lvl>
    <w:lvl w:ilvl="5" w:tplc="BB401D1A">
      <w:start w:val="1"/>
      <w:numFmt w:val="bullet"/>
      <w:lvlText w:val=""/>
      <w:lvlJc w:val="left"/>
      <w:pPr>
        <w:ind w:left="4320" w:hanging="360"/>
      </w:pPr>
      <w:rPr>
        <w:rFonts w:hint="default" w:ascii="Wingdings" w:hAnsi="Wingdings"/>
      </w:rPr>
    </w:lvl>
    <w:lvl w:ilvl="6" w:tplc="C66CC662">
      <w:start w:val="1"/>
      <w:numFmt w:val="bullet"/>
      <w:lvlText w:val=""/>
      <w:lvlJc w:val="left"/>
      <w:pPr>
        <w:ind w:left="5040" w:hanging="360"/>
      </w:pPr>
      <w:rPr>
        <w:rFonts w:hint="default" w:ascii="Symbol" w:hAnsi="Symbol"/>
      </w:rPr>
    </w:lvl>
    <w:lvl w:ilvl="7" w:tplc="4F24975C">
      <w:start w:val="1"/>
      <w:numFmt w:val="bullet"/>
      <w:lvlText w:val="o"/>
      <w:lvlJc w:val="left"/>
      <w:pPr>
        <w:ind w:left="5760" w:hanging="360"/>
      </w:pPr>
      <w:rPr>
        <w:rFonts w:hint="default" w:ascii="Courier New" w:hAnsi="Courier New"/>
      </w:rPr>
    </w:lvl>
    <w:lvl w:ilvl="8" w:tplc="4CE08B28">
      <w:start w:val="1"/>
      <w:numFmt w:val="bullet"/>
      <w:lvlText w:val=""/>
      <w:lvlJc w:val="left"/>
      <w:pPr>
        <w:ind w:left="6480" w:hanging="360"/>
      </w:pPr>
      <w:rPr>
        <w:rFonts w:hint="default" w:ascii="Wingdings" w:hAnsi="Wingdings"/>
      </w:rPr>
    </w:lvl>
  </w:abstractNum>
  <w:abstractNum w:abstractNumId="3" w15:restartNumberingAfterBreak="0">
    <w:nsid w:val="04E60CB5"/>
    <w:multiLevelType w:val="multilevel"/>
    <w:tmpl w:val="4F82C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B05F6C"/>
    <w:multiLevelType w:val="multilevel"/>
    <w:tmpl w:val="FAD8F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73549F"/>
    <w:multiLevelType w:val="multilevel"/>
    <w:tmpl w:val="1E4EE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1F53D0"/>
    <w:multiLevelType w:val="multilevel"/>
    <w:tmpl w:val="3D16C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747159"/>
    <w:multiLevelType w:val="multilevel"/>
    <w:tmpl w:val="8B362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D410A8"/>
    <w:multiLevelType w:val="multilevel"/>
    <w:tmpl w:val="7B9A2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01A836"/>
    <w:multiLevelType w:val="hybridMultilevel"/>
    <w:tmpl w:val="E78478A8"/>
    <w:lvl w:ilvl="0" w:tplc="5ADAE502">
      <w:start w:val="1"/>
      <w:numFmt w:val="bullet"/>
      <w:lvlText w:val=""/>
      <w:lvlJc w:val="left"/>
      <w:pPr>
        <w:ind w:left="720" w:hanging="360"/>
      </w:pPr>
      <w:rPr>
        <w:rFonts w:hint="default" w:ascii="Symbol" w:hAnsi="Symbol"/>
      </w:rPr>
    </w:lvl>
    <w:lvl w:ilvl="1" w:tplc="440E4134">
      <w:start w:val="1"/>
      <w:numFmt w:val="bullet"/>
      <w:lvlText w:val="o"/>
      <w:lvlJc w:val="left"/>
      <w:pPr>
        <w:ind w:left="1440" w:hanging="360"/>
      </w:pPr>
      <w:rPr>
        <w:rFonts w:hint="default" w:ascii="Courier New" w:hAnsi="Courier New"/>
      </w:rPr>
    </w:lvl>
    <w:lvl w:ilvl="2" w:tplc="BA420DFA">
      <w:start w:val="1"/>
      <w:numFmt w:val="bullet"/>
      <w:lvlText w:val=""/>
      <w:lvlJc w:val="left"/>
      <w:pPr>
        <w:ind w:left="2160" w:hanging="360"/>
      </w:pPr>
      <w:rPr>
        <w:rFonts w:hint="default" w:ascii="Wingdings" w:hAnsi="Wingdings"/>
      </w:rPr>
    </w:lvl>
    <w:lvl w:ilvl="3" w:tplc="9698CD72">
      <w:start w:val="1"/>
      <w:numFmt w:val="bullet"/>
      <w:lvlText w:val=""/>
      <w:lvlJc w:val="left"/>
      <w:pPr>
        <w:ind w:left="2880" w:hanging="360"/>
      </w:pPr>
      <w:rPr>
        <w:rFonts w:hint="default" w:ascii="Symbol" w:hAnsi="Symbol"/>
      </w:rPr>
    </w:lvl>
    <w:lvl w:ilvl="4" w:tplc="32F4014A">
      <w:start w:val="1"/>
      <w:numFmt w:val="bullet"/>
      <w:lvlText w:val="o"/>
      <w:lvlJc w:val="left"/>
      <w:pPr>
        <w:ind w:left="3600" w:hanging="360"/>
      </w:pPr>
      <w:rPr>
        <w:rFonts w:hint="default" w:ascii="Courier New" w:hAnsi="Courier New"/>
      </w:rPr>
    </w:lvl>
    <w:lvl w:ilvl="5" w:tplc="F2880D56">
      <w:start w:val="1"/>
      <w:numFmt w:val="bullet"/>
      <w:lvlText w:val=""/>
      <w:lvlJc w:val="left"/>
      <w:pPr>
        <w:ind w:left="4320" w:hanging="360"/>
      </w:pPr>
      <w:rPr>
        <w:rFonts w:hint="default" w:ascii="Wingdings" w:hAnsi="Wingdings"/>
      </w:rPr>
    </w:lvl>
    <w:lvl w:ilvl="6" w:tplc="1F0C5DE6">
      <w:start w:val="1"/>
      <w:numFmt w:val="bullet"/>
      <w:lvlText w:val=""/>
      <w:lvlJc w:val="left"/>
      <w:pPr>
        <w:ind w:left="5040" w:hanging="360"/>
      </w:pPr>
      <w:rPr>
        <w:rFonts w:hint="default" w:ascii="Symbol" w:hAnsi="Symbol"/>
      </w:rPr>
    </w:lvl>
    <w:lvl w:ilvl="7" w:tplc="AF806E2E">
      <w:start w:val="1"/>
      <w:numFmt w:val="bullet"/>
      <w:lvlText w:val="o"/>
      <w:lvlJc w:val="left"/>
      <w:pPr>
        <w:ind w:left="5760" w:hanging="360"/>
      </w:pPr>
      <w:rPr>
        <w:rFonts w:hint="default" w:ascii="Courier New" w:hAnsi="Courier New"/>
      </w:rPr>
    </w:lvl>
    <w:lvl w:ilvl="8" w:tplc="52480C18">
      <w:start w:val="1"/>
      <w:numFmt w:val="bullet"/>
      <w:lvlText w:val=""/>
      <w:lvlJc w:val="left"/>
      <w:pPr>
        <w:ind w:left="6480" w:hanging="360"/>
      </w:pPr>
      <w:rPr>
        <w:rFonts w:hint="default" w:ascii="Wingdings" w:hAnsi="Wingdings"/>
      </w:rPr>
    </w:lvl>
  </w:abstractNum>
  <w:abstractNum w:abstractNumId="10" w15:restartNumberingAfterBreak="0">
    <w:nsid w:val="1C4A05AF"/>
    <w:multiLevelType w:val="multilevel"/>
    <w:tmpl w:val="5FF0F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CF62C6"/>
    <w:multiLevelType w:val="hybridMultilevel"/>
    <w:tmpl w:val="DB9ED18A"/>
    <w:lvl w:ilvl="0" w:tplc="2820BD8A">
      <w:start w:val="1"/>
      <w:numFmt w:val="bullet"/>
      <w:lvlText w:val=""/>
      <w:lvlJc w:val="left"/>
      <w:pPr>
        <w:ind w:left="720" w:hanging="360"/>
      </w:pPr>
      <w:rPr>
        <w:rFonts w:hint="default" w:ascii="Symbol" w:hAnsi="Symbol"/>
      </w:rPr>
    </w:lvl>
    <w:lvl w:ilvl="1" w:tplc="E78C9AF0">
      <w:start w:val="1"/>
      <w:numFmt w:val="bullet"/>
      <w:lvlText w:val="o"/>
      <w:lvlJc w:val="left"/>
      <w:pPr>
        <w:ind w:left="1440" w:hanging="360"/>
      </w:pPr>
      <w:rPr>
        <w:rFonts w:hint="default" w:ascii="Courier New" w:hAnsi="Courier New"/>
      </w:rPr>
    </w:lvl>
    <w:lvl w:ilvl="2" w:tplc="7F382EDE">
      <w:start w:val="1"/>
      <w:numFmt w:val="bullet"/>
      <w:lvlText w:val=""/>
      <w:lvlJc w:val="left"/>
      <w:pPr>
        <w:ind w:left="2160" w:hanging="360"/>
      </w:pPr>
      <w:rPr>
        <w:rFonts w:hint="default" w:ascii="Wingdings" w:hAnsi="Wingdings"/>
      </w:rPr>
    </w:lvl>
    <w:lvl w:ilvl="3" w:tplc="82707DD8">
      <w:start w:val="1"/>
      <w:numFmt w:val="bullet"/>
      <w:lvlText w:val=""/>
      <w:lvlJc w:val="left"/>
      <w:pPr>
        <w:ind w:left="2880" w:hanging="360"/>
      </w:pPr>
      <w:rPr>
        <w:rFonts w:hint="default" w:ascii="Symbol" w:hAnsi="Symbol"/>
      </w:rPr>
    </w:lvl>
    <w:lvl w:ilvl="4" w:tplc="617A1502">
      <w:start w:val="1"/>
      <w:numFmt w:val="bullet"/>
      <w:lvlText w:val="o"/>
      <w:lvlJc w:val="left"/>
      <w:pPr>
        <w:ind w:left="3600" w:hanging="360"/>
      </w:pPr>
      <w:rPr>
        <w:rFonts w:hint="default" w:ascii="Courier New" w:hAnsi="Courier New"/>
      </w:rPr>
    </w:lvl>
    <w:lvl w:ilvl="5" w:tplc="4F82C584">
      <w:start w:val="1"/>
      <w:numFmt w:val="bullet"/>
      <w:lvlText w:val=""/>
      <w:lvlJc w:val="left"/>
      <w:pPr>
        <w:ind w:left="4320" w:hanging="360"/>
      </w:pPr>
      <w:rPr>
        <w:rFonts w:hint="default" w:ascii="Wingdings" w:hAnsi="Wingdings"/>
      </w:rPr>
    </w:lvl>
    <w:lvl w:ilvl="6" w:tplc="E640D982">
      <w:start w:val="1"/>
      <w:numFmt w:val="bullet"/>
      <w:lvlText w:val=""/>
      <w:lvlJc w:val="left"/>
      <w:pPr>
        <w:ind w:left="5040" w:hanging="360"/>
      </w:pPr>
      <w:rPr>
        <w:rFonts w:hint="default" w:ascii="Symbol" w:hAnsi="Symbol"/>
      </w:rPr>
    </w:lvl>
    <w:lvl w:ilvl="7" w:tplc="F4E0FBA2">
      <w:start w:val="1"/>
      <w:numFmt w:val="bullet"/>
      <w:lvlText w:val="o"/>
      <w:lvlJc w:val="left"/>
      <w:pPr>
        <w:ind w:left="5760" w:hanging="360"/>
      </w:pPr>
      <w:rPr>
        <w:rFonts w:hint="default" w:ascii="Courier New" w:hAnsi="Courier New"/>
      </w:rPr>
    </w:lvl>
    <w:lvl w:ilvl="8" w:tplc="21D4167E">
      <w:start w:val="1"/>
      <w:numFmt w:val="bullet"/>
      <w:lvlText w:val=""/>
      <w:lvlJc w:val="left"/>
      <w:pPr>
        <w:ind w:left="6480" w:hanging="360"/>
      </w:pPr>
      <w:rPr>
        <w:rFonts w:hint="default" w:ascii="Wingdings" w:hAnsi="Wingdings"/>
      </w:rPr>
    </w:lvl>
  </w:abstractNum>
  <w:abstractNum w:abstractNumId="12" w15:restartNumberingAfterBreak="0">
    <w:nsid w:val="229F726F"/>
    <w:multiLevelType w:val="multilevel"/>
    <w:tmpl w:val="CD9EE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643BD0"/>
    <w:multiLevelType w:val="multilevel"/>
    <w:tmpl w:val="B0902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8947B25"/>
    <w:multiLevelType w:val="multilevel"/>
    <w:tmpl w:val="2EEC7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C80C1D"/>
    <w:multiLevelType w:val="multilevel"/>
    <w:tmpl w:val="BF361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1985E51"/>
    <w:multiLevelType w:val="hybridMultilevel"/>
    <w:tmpl w:val="404AA3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33506C4F"/>
    <w:multiLevelType w:val="hybridMultilevel"/>
    <w:tmpl w:val="18027284"/>
    <w:lvl w:ilvl="0" w:tplc="9F9CD402">
      <w:start w:val="1"/>
      <w:numFmt w:val="bullet"/>
      <w:lvlText w:val=""/>
      <w:lvlJc w:val="left"/>
      <w:pPr>
        <w:ind w:left="720" w:hanging="360"/>
      </w:pPr>
      <w:rPr>
        <w:rFonts w:hint="default" w:ascii="Symbol" w:hAnsi="Symbol"/>
      </w:rPr>
    </w:lvl>
    <w:lvl w:ilvl="1" w:tplc="FE86206E">
      <w:start w:val="1"/>
      <w:numFmt w:val="bullet"/>
      <w:lvlText w:val="o"/>
      <w:lvlJc w:val="left"/>
      <w:pPr>
        <w:ind w:left="1440" w:hanging="360"/>
      </w:pPr>
      <w:rPr>
        <w:rFonts w:hint="default" w:ascii="Courier New" w:hAnsi="Courier New"/>
      </w:rPr>
    </w:lvl>
    <w:lvl w:ilvl="2" w:tplc="714CD954">
      <w:start w:val="1"/>
      <w:numFmt w:val="bullet"/>
      <w:lvlText w:val=""/>
      <w:lvlJc w:val="left"/>
      <w:pPr>
        <w:ind w:left="2160" w:hanging="360"/>
      </w:pPr>
      <w:rPr>
        <w:rFonts w:hint="default" w:ascii="Wingdings" w:hAnsi="Wingdings"/>
      </w:rPr>
    </w:lvl>
    <w:lvl w:ilvl="3" w:tplc="1076DCE8">
      <w:start w:val="1"/>
      <w:numFmt w:val="bullet"/>
      <w:lvlText w:val=""/>
      <w:lvlJc w:val="left"/>
      <w:pPr>
        <w:ind w:left="2880" w:hanging="360"/>
      </w:pPr>
      <w:rPr>
        <w:rFonts w:hint="default" w:ascii="Symbol" w:hAnsi="Symbol"/>
      </w:rPr>
    </w:lvl>
    <w:lvl w:ilvl="4" w:tplc="5CC420E4">
      <w:start w:val="1"/>
      <w:numFmt w:val="bullet"/>
      <w:lvlText w:val="o"/>
      <w:lvlJc w:val="left"/>
      <w:pPr>
        <w:ind w:left="3600" w:hanging="360"/>
      </w:pPr>
      <w:rPr>
        <w:rFonts w:hint="default" w:ascii="Courier New" w:hAnsi="Courier New"/>
      </w:rPr>
    </w:lvl>
    <w:lvl w:ilvl="5" w:tplc="15AA732C">
      <w:start w:val="1"/>
      <w:numFmt w:val="bullet"/>
      <w:lvlText w:val=""/>
      <w:lvlJc w:val="left"/>
      <w:pPr>
        <w:ind w:left="4320" w:hanging="360"/>
      </w:pPr>
      <w:rPr>
        <w:rFonts w:hint="default" w:ascii="Wingdings" w:hAnsi="Wingdings"/>
      </w:rPr>
    </w:lvl>
    <w:lvl w:ilvl="6" w:tplc="EF2C021E">
      <w:start w:val="1"/>
      <w:numFmt w:val="bullet"/>
      <w:lvlText w:val=""/>
      <w:lvlJc w:val="left"/>
      <w:pPr>
        <w:ind w:left="5040" w:hanging="360"/>
      </w:pPr>
      <w:rPr>
        <w:rFonts w:hint="default" w:ascii="Symbol" w:hAnsi="Symbol"/>
      </w:rPr>
    </w:lvl>
    <w:lvl w:ilvl="7" w:tplc="B07050EC">
      <w:start w:val="1"/>
      <w:numFmt w:val="bullet"/>
      <w:lvlText w:val="o"/>
      <w:lvlJc w:val="left"/>
      <w:pPr>
        <w:ind w:left="5760" w:hanging="360"/>
      </w:pPr>
      <w:rPr>
        <w:rFonts w:hint="default" w:ascii="Courier New" w:hAnsi="Courier New"/>
      </w:rPr>
    </w:lvl>
    <w:lvl w:ilvl="8" w:tplc="EE200846">
      <w:start w:val="1"/>
      <w:numFmt w:val="bullet"/>
      <w:lvlText w:val=""/>
      <w:lvlJc w:val="left"/>
      <w:pPr>
        <w:ind w:left="6480" w:hanging="360"/>
      </w:pPr>
      <w:rPr>
        <w:rFonts w:hint="default" w:ascii="Wingdings" w:hAnsi="Wingdings"/>
      </w:rPr>
    </w:lvl>
  </w:abstractNum>
  <w:abstractNum w:abstractNumId="18" w15:restartNumberingAfterBreak="0">
    <w:nsid w:val="366C0608"/>
    <w:multiLevelType w:val="multilevel"/>
    <w:tmpl w:val="19704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557848"/>
    <w:multiLevelType w:val="multilevel"/>
    <w:tmpl w:val="727C9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7B5068"/>
    <w:multiLevelType w:val="hybridMultilevel"/>
    <w:tmpl w:val="E50484E4"/>
    <w:lvl w:ilvl="0" w:tplc="FFFFFFFF">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B2133FA"/>
    <w:multiLevelType w:val="multilevel"/>
    <w:tmpl w:val="66DC9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FE0359"/>
    <w:multiLevelType w:val="multilevel"/>
    <w:tmpl w:val="37505B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5E6EF5"/>
    <w:multiLevelType w:val="multilevel"/>
    <w:tmpl w:val="F8CA0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6B2D32"/>
    <w:multiLevelType w:val="multilevel"/>
    <w:tmpl w:val="164EF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CF056D6"/>
    <w:multiLevelType w:val="multilevel"/>
    <w:tmpl w:val="29389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4F6F43"/>
    <w:multiLevelType w:val="multilevel"/>
    <w:tmpl w:val="38EE9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FC6557"/>
    <w:multiLevelType w:val="hybridMultilevel"/>
    <w:tmpl w:val="F58240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4F20D759"/>
    <w:multiLevelType w:val="hybridMultilevel"/>
    <w:tmpl w:val="84C63D48"/>
    <w:lvl w:ilvl="0" w:tplc="7C2649C0">
      <w:start w:val="1"/>
      <w:numFmt w:val="bullet"/>
      <w:lvlText w:val=""/>
      <w:lvlJc w:val="left"/>
      <w:pPr>
        <w:ind w:left="720" w:hanging="360"/>
      </w:pPr>
      <w:rPr>
        <w:rFonts w:hint="default" w:ascii="Symbol" w:hAnsi="Symbol"/>
      </w:rPr>
    </w:lvl>
    <w:lvl w:ilvl="1" w:tplc="D6E0EA70">
      <w:start w:val="1"/>
      <w:numFmt w:val="bullet"/>
      <w:lvlText w:val="o"/>
      <w:lvlJc w:val="left"/>
      <w:pPr>
        <w:ind w:left="1440" w:hanging="360"/>
      </w:pPr>
      <w:rPr>
        <w:rFonts w:hint="default" w:ascii="Courier New" w:hAnsi="Courier New"/>
      </w:rPr>
    </w:lvl>
    <w:lvl w:ilvl="2" w:tplc="6CBE2662">
      <w:start w:val="1"/>
      <w:numFmt w:val="bullet"/>
      <w:lvlText w:val=""/>
      <w:lvlJc w:val="left"/>
      <w:pPr>
        <w:ind w:left="2160" w:hanging="360"/>
      </w:pPr>
      <w:rPr>
        <w:rFonts w:hint="default" w:ascii="Wingdings" w:hAnsi="Wingdings"/>
      </w:rPr>
    </w:lvl>
    <w:lvl w:ilvl="3" w:tplc="FEA2230E">
      <w:start w:val="1"/>
      <w:numFmt w:val="bullet"/>
      <w:lvlText w:val=""/>
      <w:lvlJc w:val="left"/>
      <w:pPr>
        <w:ind w:left="2880" w:hanging="360"/>
      </w:pPr>
      <w:rPr>
        <w:rFonts w:hint="default" w:ascii="Symbol" w:hAnsi="Symbol"/>
      </w:rPr>
    </w:lvl>
    <w:lvl w:ilvl="4" w:tplc="571C55B0">
      <w:start w:val="1"/>
      <w:numFmt w:val="bullet"/>
      <w:lvlText w:val="o"/>
      <w:lvlJc w:val="left"/>
      <w:pPr>
        <w:ind w:left="3600" w:hanging="360"/>
      </w:pPr>
      <w:rPr>
        <w:rFonts w:hint="default" w:ascii="Courier New" w:hAnsi="Courier New"/>
      </w:rPr>
    </w:lvl>
    <w:lvl w:ilvl="5" w:tplc="CF36CBE0">
      <w:start w:val="1"/>
      <w:numFmt w:val="bullet"/>
      <w:lvlText w:val=""/>
      <w:lvlJc w:val="left"/>
      <w:pPr>
        <w:ind w:left="4320" w:hanging="360"/>
      </w:pPr>
      <w:rPr>
        <w:rFonts w:hint="default" w:ascii="Wingdings" w:hAnsi="Wingdings"/>
      </w:rPr>
    </w:lvl>
    <w:lvl w:ilvl="6" w:tplc="ED300EA4">
      <w:start w:val="1"/>
      <w:numFmt w:val="bullet"/>
      <w:lvlText w:val=""/>
      <w:lvlJc w:val="left"/>
      <w:pPr>
        <w:ind w:left="5040" w:hanging="360"/>
      </w:pPr>
      <w:rPr>
        <w:rFonts w:hint="default" w:ascii="Symbol" w:hAnsi="Symbol"/>
      </w:rPr>
    </w:lvl>
    <w:lvl w:ilvl="7" w:tplc="067AF814">
      <w:start w:val="1"/>
      <w:numFmt w:val="bullet"/>
      <w:lvlText w:val="o"/>
      <w:lvlJc w:val="left"/>
      <w:pPr>
        <w:ind w:left="5760" w:hanging="360"/>
      </w:pPr>
      <w:rPr>
        <w:rFonts w:hint="default" w:ascii="Courier New" w:hAnsi="Courier New"/>
      </w:rPr>
    </w:lvl>
    <w:lvl w:ilvl="8" w:tplc="A3243394">
      <w:start w:val="1"/>
      <w:numFmt w:val="bullet"/>
      <w:lvlText w:val=""/>
      <w:lvlJc w:val="left"/>
      <w:pPr>
        <w:ind w:left="6480" w:hanging="360"/>
      </w:pPr>
      <w:rPr>
        <w:rFonts w:hint="default" w:ascii="Wingdings" w:hAnsi="Wingdings"/>
      </w:rPr>
    </w:lvl>
  </w:abstractNum>
  <w:abstractNum w:abstractNumId="29" w15:restartNumberingAfterBreak="0">
    <w:nsid w:val="5125A6D4"/>
    <w:multiLevelType w:val="hybridMultilevel"/>
    <w:tmpl w:val="1746270C"/>
    <w:lvl w:ilvl="0" w:tplc="4432C2A4">
      <w:start w:val="1"/>
      <w:numFmt w:val="bullet"/>
      <w:lvlText w:val=""/>
      <w:lvlJc w:val="left"/>
      <w:pPr>
        <w:ind w:left="720" w:hanging="360"/>
      </w:pPr>
      <w:rPr>
        <w:rFonts w:hint="default" w:ascii="Symbol" w:hAnsi="Symbol"/>
      </w:rPr>
    </w:lvl>
    <w:lvl w:ilvl="1" w:tplc="81B2051C">
      <w:start w:val="1"/>
      <w:numFmt w:val="bullet"/>
      <w:lvlText w:val="o"/>
      <w:lvlJc w:val="left"/>
      <w:pPr>
        <w:ind w:left="1440" w:hanging="360"/>
      </w:pPr>
      <w:rPr>
        <w:rFonts w:hint="default" w:ascii="Courier New" w:hAnsi="Courier New"/>
      </w:rPr>
    </w:lvl>
    <w:lvl w:ilvl="2" w:tplc="710C6980">
      <w:start w:val="1"/>
      <w:numFmt w:val="bullet"/>
      <w:lvlText w:val=""/>
      <w:lvlJc w:val="left"/>
      <w:pPr>
        <w:ind w:left="2160" w:hanging="360"/>
      </w:pPr>
      <w:rPr>
        <w:rFonts w:hint="default" w:ascii="Wingdings" w:hAnsi="Wingdings"/>
      </w:rPr>
    </w:lvl>
    <w:lvl w:ilvl="3" w:tplc="DC96FBB4">
      <w:start w:val="1"/>
      <w:numFmt w:val="bullet"/>
      <w:lvlText w:val=""/>
      <w:lvlJc w:val="left"/>
      <w:pPr>
        <w:ind w:left="2880" w:hanging="360"/>
      </w:pPr>
      <w:rPr>
        <w:rFonts w:hint="default" w:ascii="Symbol" w:hAnsi="Symbol"/>
      </w:rPr>
    </w:lvl>
    <w:lvl w:ilvl="4" w:tplc="E0FA95E4">
      <w:start w:val="1"/>
      <w:numFmt w:val="bullet"/>
      <w:lvlText w:val="o"/>
      <w:lvlJc w:val="left"/>
      <w:pPr>
        <w:ind w:left="3600" w:hanging="360"/>
      </w:pPr>
      <w:rPr>
        <w:rFonts w:hint="default" w:ascii="Courier New" w:hAnsi="Courier New"/>
      </w:rPr>
    </w:lvl>
    <w:lvl w:ilvl="5" w:tplc="F1CA5120">
      <w:start w:val="1"/>
      <w:numFmt w:val="bullet"/>
      <w:lvlText w:val=""/>
      <w:lvlJc w:val="left"/>
      <w:pPr>
        <w:ind w:left="4320" w:hanging="360"/>
      </w:pPr>
      <w:rPr>
        <w:rFonts w:hint="default" w:ascii="Wingdings" w:hAnsi="Wingdings"/>
      </w:rPr>
    </w:lvl>
    <w:lvl w:ilvl="6" w:tplc="A2B803F0">
      <w:start w:val="1"/>
      <w:numFmt w:val="bullet"/>
      <w:lvlText w:val=""/>
      <w:lvlJc w:val="left"/>
      <w:pPr>
        <w:ind w:left="5040" w:hanging="360"/>
      </w:pPr>
      <w:rPr>
        <w:rFonts w:hint="default" w:ascii="Symbol" w:hAnsi="Symbol"/>
      </w:rPr>
    </w:lvl>
    <w:lvl w:ilvl="7" w:tplc="8BCA65B2">
      <w:start w:val="1"/>
      <w:numFmt w:val="bullet"/>
      <w:lvlText w:val="o"/>
      <w:lvlJc w:val="left"/>
      <w:pPr>
        <w:ind w:left="5760" w:hanging="360"/>
      </w:pPr>
      <w:rPr>
        <w:rFonts w:hint="default" w:ascii="Courier New" w:hAnsi="Courier New"/>
      </w:rPr>
    </w:lvl>
    <w:lvl w:ilvl="8" w:tplc="C5026AFE">
      <w:start w:val="1"/>
      <w:numFmt w:val="bullet"/>
      <w:lvlText w:val=""/>
      <w:lvlJc w:val="left"/>
      <w:pPr>
        <w:ind w:left="6480" w:hanging="360"/>
      </w:pPr>
      <w:rPr>
        <w:rFonts w:hint="default" w:ascii="Wingdings" w:hAnsi="Wingdings"/>
      </w:rPr>
    </w:lvl>
  </w:abstractNum>
  <w:abstractNum w:abstractNumId="30" w15:restartNumberingAfterBreak="0">
    <w:nsid w:val="5EA40989"/>
    <w:multiLevelType w:val="multilevel"/>
    <w:tmpl w:val="E6AE6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28254A5"/>
    <w:multiLevelType w:val="multilevel"/>
    <w:tmpl w:val="EE306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845D2E"/>
    <w:multiLevelType w:val="multilevel"/>
    <w:tmpl w:val="10920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A50BC77"/>
    <w:multiLevelType w:val="hybridMultilevel"/>
    <w:tmpl w:val="2DBE25C0"/>
    <w:lvl w:ilvl="0" w:tplc="939C3898">
      <w:start w:val="1"/>
      <w:numFmt w:val="bullet"/>
      <w:lvlText w:val=""/>
      <w:lvlJc w:val="left"/>
      <w:pPr>
        <w:ind w:left="720" w:hanging="360"/>
      </w:pPr>
      <w:rPr>
        <w:rFonts w:hint="default" w:ascii="Symbol" w:hAnsi="Symbol"/>
      </w:rPr>
    </w:lvl>
    <w:lvl w:ilvl="1" w:tplc="68A4D772">
      <w:start w:val="1"/>
      <w:numFmt w:val="bullet"/>
      <w:lvlText w:val="o"/>
      <w:lvlJc w:val="left"/>
      <w:pPr>
        <w:ind w:left="1440" w:hanging="360"/>
      </w:pPr>
      <w:rPr>
        <w:rFonts w:hint="default" w:ascii="Courier New" w:hAnsi="Courier New"/>
      </w:rPr>
    </w:lvl>
    <w:lvl w:ilvl="2" w:tplc="B5AE65E4">
      <w:start w:val="1"/>
      <w:numFmt w:val="bullet"/>
      <w:lvlText w:val=""/>
      <w:lvlJc w:val="left"/>
      <w:pPr>
        <w:ind w:left="2160" w:hanging="360"/>
      </w:pPr>
      <w:rPr>
        <w:rFonts w:hint="default" w:ascii="Wingdings" w:hAnsi="Wingdings"/>
      </w:rPr>
    </w:lvl>
    <w:lvl w:ilvl="3" w:tplc="6B8401EA">
      <w:start w:val="1"/>
      <w:numFmt w:val="bullet"/>
      <w:lvlText w:val=""/>
      <w:lvlJc w:val="left"/>
      <w:pPr>
        <w:ind w:left="2880" w:hanging="360"/>
      </w:pPr>
      <w:rPr>
        <w:rFonts w:hint="default" w:ascii="Symbol" w:hAnsi="Symbol"/>
      </w:rPr>
    </w:lvl>
    <w:lvl w:ilvl="4" w:tplc="C45A518E">
      <w:start w:val="1"/>
      <w:numFmt w:val="bullet"/>
      <w:lvlText w:val="o"/>
      <w:lvlJc w:val="left"/>
      <w:pPr>
        <w:ind w:left="3600" w:hanging="360"/>
      </w:pPr>
      <w:rPr>
        <w:rFonts w:hint="default" w:ascii="Courier New" w:hAnsi="Courier New"/>
      </w:rPr>
    </w:lvl>
    <w:lvl w:ilvl="5" w:tplc="09A693CC">
      <w:start w:val="1"/>
      <w:numFmt w:val="bullet"/>
      <w:lvlText w:val=""/>
      <w:lvlJc w:val="left"/>
      <w:pPr>
        <w:ind w:left="4320" w:hanging="360"/>
      </w:pPr>
      <w:rPr>
        <w:rFonts w:hint="default" w:ascii="Wingdings" w:hAnsi="Wingdings"/>
      </w:rPr>
    </w:lvl>
    <w:lvl w:ilvl="6" w:tplc="8D2C4B5A">
      <w:start w:val="1"/>
      <w:numFmt w:val="bullet"/>
      <w:lvlText w:val=""/>
      <w:lvlJc w:val="left"/>
      <w:pPr>
        <w:ind w:left="5040" w:hanging="360"/>
      </w:pPr>
      <w:rPr>
        <w:rFonts w:hint="default" w:ascii="Symbol" w:hAnsi="Symbol"/>
      </w:rPr>
    </w:lvl>
    <w:lvl w:ilvl="7" w:tplc="541AEE82">
      <w:start w:val="1"/>
      <w:numFmt w:val="bullet"/>
      <w:lvlText w:val="o"/>
      <w:lvlJc w:val="left"/>
      <w:pPr>
        <w:ind w:left="5760" w:hanging="360"/>
      </w:pPr>
      <w:rPr>
        <w:rFonts w:hint="default" w:ascii="Courier New" w:hAnsi="Courier New"/>
      </w:rPr>
    </w:lvl>
    <w:lvl w:ilvl="8" w:tplc="7E96CE10">
      <w:start w:val="1"/>
      <w:numFmt w:val="bullet"/>
      <w:lvlText w:val=""/>
      <w:lvlJc w:val="left"/>
      <w:pPr>
        <w:ind w:left="6480" w:hanging="360"/>
      </w:pPr>
      <w:rPr>
        <w:rFonts w:hint="default" w:ascii="Wingdings" w:hAnsi="Wingdings"/>
      </w:rPr>
    </w:lvl>
  </w:abstractNum>
  <w:abstractNum w:abstractNumId="34" w15:restartNumberingAfterBreak="0">
    <w:nsid w:val="6FA427EB"/>
    <w:multiLevelType w:val="multilevel"/>
    <w:tmpl w:val="1820E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2796D44"/>
    <w:multiLevelType w:val="hybridMultilevel"/>
    <w:tmpl w:val="365480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745953EF"/>
    <w:multiLevelType w:val="multilevel"/>
    <w:tmpl w:val="99167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BD86FA1"/>
    <w:multiLevelType w:val="multilevel"/>
    <w:tmpl w:val="873EFB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F357187"/>
    <w:multiLevelType w:val="multilevel"/>
    <w:tmpl w:val="10002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64997028">
    <w:abstractNumId w:val="11"/>
  </w:num>
  <w:num w:numId="2" w16cid:durableId="840201999">
    <w:abstractNumId w:val="33"/>
  </w:num>
  <w:num w:numId="3" w16cid:durableId="1956477090">
    <w:abstractNumId w:val="29"/>
  </w:num>
  <w:num w:numId="4" w16cid:durableId="1720324638">
    <w:abstractNumId w:val="2"/>
  </w:num>
  <w:num w:numId="5" w16cid:durableId="1707487215">
    <w:abstractNumId w:val="9"/>
  </w:num>
  <w:num w:numId="6" w16cid:durableId="79178823">
    <w:abstractNumId w:val="17"/>
  </w:num>
  <w:num w:numId="7" w16cid:durableId="1905331202">
    <w:abstractNumId w:val="28"/>
  </w:num>
  <w:num w:numId="8" w16cid:durableId="162051">
    <w:abstractNumId w:val="22"/>
  </w:num>
  <w:num w:numId="9" w16cid:durableId="396052992">
    <w:abstractNumId w:val="20"/>
  </w:num>
  <w:num w:numId="10" w16cid:durableId="735712953">
    <w:abstractNumId w:val="35"/>
  </w:num>
  <w:num w:numId="11" w16cid:durableId="238058469">
    <w:abstractNumId w:val="0"/>
  </w:num>
  <w:num w:numId="12" w16cid:durableId="1456171176">
    <w:abstractNumId w:val="27"/>
  </w:num>
  <w:num w:numId="13" w16cid:durableId="1818299414">
    <w:abstractNumId w:val="19"/>
  </w:num>
  <w:num w:numId="14" w16cid:durableId="1840652757">
    <w:abstractNumId w:val="25"/>
  </w:num>
  <w:num w:numId="15" w16cid:durableId="958418124">
    <w:abstractNumId w:val="15"/>
  </w:num>
  <w:num w:numId="16" w16cid:durableId="993994103">
    <w:abstractNumId w:val="3"/>
  </w:num>
  <w:num w:numId="17" w16cid:durableId="2115325598">
    <w:abstractNumId w:val="1"/>
  </w:num>
  <w:num w:numId="18" w16cid:durableId="138346568">
    <w:abstractNumId w:val="26"/>
  </w:num>
  <w:num w:numId="19" w16cid:durableId="1056662017">
    <w:abstractNumId w:val="34"/>
  </w:num>
  <w:num w:numId="20" w16cid:durableId="1420370733">
    <w:abstractNumId w:val="6"/>
  </w:num>
  <w:num w:numId="21" w16cid:durableId="781413470">
    <w:abstractNumId w:val="10"/>
  </w:num>
  <w:num w:numId="22" w16cid:durableId="2090150733">
    <w:abstractNumId w:val="12"/>
  </w:num>
  <w:num w:numId="23" w16cid:durableId="1275022561">
    <w:abstractNumId w:val="30"/>
  </w:num>
  <w:num w:numId="24" w16cid:durableId="1055620548">
    <w:abstractNumId w:val="13"/>
  </w:num>
  <w:num w:numId="25" w16cid:durableId="1534076749">
    <w:abstractNumId w:val="14"/>
  </w:num>
  <w:num w:numId="26" w16cid:durableId="1777823505">
    <w:abstractNumId w:val="23"/>
  </w:num>
  <w:num w:numId="27" w16cid:durableId="805396069">
    <w:abstractNumId w:val="18"/>
  </w:num>
  <w:num w:numId="28" w16cid:durableId="1122187452">
    <w:abstractNumId w:val="4"/>
  </w:num>
  <w:num w:numId="29" w16cid:durableId="1462580213">
    <w:abstractNumId w:val="21"/>
  </w:num>
  <w:num w:numId="30" w16cid:durableId="1476294863">
    <w:abstractNumId w:val="38"/>
  </w:num>
  <w:num w:numId="31" w16cid:durableId="929120684">
    <w:abstractNumId w:val="31"/>
  </w:num>
  <w:num w:numId="32" w16cid:durableId="1899432933">
    <w:abstractNumId w:val="7"/>
  </w:num>
  <w:num w:numId="33" w16cid:durableId="2072725802">
    <w:abstractNumId w:val="36"/>
  </w:num>
  <w:num w:numId="34" w16cid:durableId="2111584102">
    <w:abstractNumId w:val="8"/>
  </w:num>
  <w:num w:numId="35" w16cid:durableId="1559704951">
    <w:abstractNumId w:val="5"/>
  </w:num>
  <w:num w:numId="36" w16cid:durableId="546112287">
    <w:abstractNumId w:val="24"/>
  </w:num>
  <w:num w:numId="37" w16cid:durableId="2129158416">
    <w:abstractNumId w:val="32"/>
  </w:num>
  <w:num w:numId="38" w16cid:durableId="1392269428">
    <w:abstractNumId w:val="16"/>
  </w:num>
  <w:num w:numId="39" w16cid:durableId="1261834703">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val="fullPage"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17"/>
    <w:rsid w:val="000A31CD"/>
    <w:rsid w:val="00230F31"/>
    <w:rsid w:val="00362FFA"/>
    <w:rsid w:val="00456C17"/>
    <w:rsid w:val="005F4105"/>
    <w:rsid w:val="00617DD3"/>
    <w:rsid w:val="009515CA"/>
    <w:rsid w:val="00B21810"/>
    <w:rsid w:val="00B35F73"/>
    <w:rsid w:val="00BB1197"/>
    <w:rsid w:val="00BE6B5E"/>
    <w:rsid w:val="00C851DF"/>
    <w:rsid w:val="00D5273D"/>
    <w:rsid w:val="00F5002A"/>
    <w:rsid w:val="00FA57C9"/>
    <w:rsid w:val="00FC423D"/>
    <w:rsid w:val="2D9223D4"/>
    <w:rsid w:val="3EF20857"/>
    <w:rsid w:val="64A253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F26C"/>
  <w15:chartTrackingRefBased/>
  <w15:docId w15:val="{3E494244-1F22-43D5-8909-ED9229B568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6C17"/>
    <w:pPr>
      <w:spacing w:after="120" w:line="288" w:lineRule="auto"/>
    </w:pPr>
    <w:rPr>
      <w:rFonts w:ascii="Arial" w:hAnsi="Arial"/>
      <w:kern w:val="0"/>
      <w:szCs w:val="22"/>
      <w14:ligatures w14:val="none"/>
    </w:rPr>
  </w:style>
  <w:style w:type="paragraph" w:styleId="Heading1">
    <w:name w:val="heading 1"/>
    <w:basedOn w:val="Normal"/>
    <w:next w:val="Normal"/>
    <w:link w:val="Heading1Char"/>
    <w:uiPriority w:val="9"/>
    <w:qFormat/>
    <w:rsid w:val="00F5002A"/>
    <w:pPr>
      <w:keepNext/>
      <w:keepLines/>
      <w:spacing w:before="240" w:line="259" w:lineRule="auto"/>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F5002A"/>
    <w:pPr>
      <w:keepNext/>
      <w:keepLines/>
      <w:spacing w:before="40" w:line="259"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E6B5E"/>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456C1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C1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C1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C1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C1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C1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002A"/>
    <w:rPr>
      <w:rFonts w:ascii="Arial" w:hAnsi="Arial" w:eastAsiaTheme="majorEastAsia" w:cstheme="majorBidi"/>
      <w:b/>
      <w:sz w:val="44"/>
      <w:szCs w:val="32"/>
    </w:rPr>
  </w:style>
  <w:style w:type="character" w:styleId="Heading2Char" w:customStyle="1">
    <w:name w:val="Heading 2 Char"/>
    <w:basedOn w:val="DefaultParagraphFont"/>
    <w:link w:val="Heading2"/>
    <w:uiPriority w:val="9"/>
    <w:rsid w:val="00F5002A"/>
    <w:rPr>
      <w:rFonts w:ascii="Arial" w:hAnsi="Arial" w:eastAsiaTheme="majorEastAsia" w:cstheme="majorBidi"/>
      <w:b/>
      <w:sz w:val="36"/>
      <w:szCs w:val="26"/>
    </w:rPr>
  </w:style>
  <w:style w:type="character" w:styleId="Heading3Char" w:customStyle="1">
    <w:name w:val="Heading 3 Char"/>
    <w:basedOn w:val="DefaultParagraphFont"/>
    <w:link w:val="Heading3"/>
    <w:uiPriority w:val="9"/>
    <w:rsid w:val="00BE6B5E"/>
    <w:rPr>
      <w:rFonts w:ascii="Arial" w:hAnsi="Arial" w:eastAsiaTheme="majorEastAsia" w:cstheme="majorBidi"/>
      <w:b/>
      <w:kern w:val="0"/>
      <w:sz w:val="28"/>
      <w:szCs w:val="28"/>
      <w14:ligatures w14:val="none"/>
    </w:rPr>
  </w:style>
  <w:style w:type="character" w:styleId="Heading4Char" w:customStyle="1">
    <w:name w:val="Heading 4 Char"/>
    <w:basedOn w:val="DefaultParagraphFont"/>
    <w:link w:val="Heading4"/>
    <w:uiPriority w:val="9"/>
    <w:semiHidden/>
    <w:rsid w:val="00456C17"/>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456C17"/>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456C17"/>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456C17"/>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456C17"/>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456C1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56C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C17"/>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456C1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C1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56C1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456C17"/>
    <w:rPr>
      <w:rFonts w:ascii="Arial" w:hAnsi="Arial"/>
      <w:i/>
      <w:iCs/>
      <w:color w:val="404040" w:themeColor="text1" w:themeTint="BF"/>
      <w:lang w:val="en-GB"/>
    </w:rPr>
  </w:style>
  <w:style w:type="paragraph" w:styleId="ListParagraph">
    <w:name w:val="List Paragraph"/>
    <w:aliases w:val="List Paragraph Guidelines,bullet list,List Paragraph numbered,List Paragraph1,List Bullet indent,BoD Bullet indent,Footnote"/>
    <w:basedOn w:val="Normal"/>
    <w:link w:val="ListParagraphChar"/>
    <w:uiPriority w:val="34"/>
    <w:qFormat/>
    <w:rsid w:val="00456C17"/>
    <w:pPr>
      <w:ind w:left="720"/>
      <w:contextualSpacing/>
    </w:pPr>
  </w:style>
  <w:style w:type="character" w:styleId="IntenseEmphasis">
    <w:name w:val="Intense Emphasis"/>
    <w:basedOn w:val="DefaultParagraphFont"/>
    <w:uiPriority w:val="21"/>
    <w:qFormat/>
    <w:rsid w:val="00456C17"/>
    <w:rPr>
      <w:i/>
      <w:iCs/>
      <w:color w:val="0F4761" w:themeColor="accent1" w:themeShade="BF"/>
    </w:rPr>
  </w:style>
  <w:style w:type="paragraph" w:styleId="IntenseQuote">
    <w:name w:val="Intense Quote"/>
    <w:basedOn w:val="Normal"/>
    <w:next w:val="Normal"/>
    <w:link w:val="IntenseQuoteChar"/>
    <w:uiPriority w:val="30"/>
    <w:qFormat/>
    <w:rsid w:val="00456C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6C17"/>
    <w:rPr>
      <w:rFonts w:ascii="Arial" w:hAnsi="Arial"/>
      <w:i/>
      <w:iCs/>
      <w:color w:val="0F4761" w:themeColor="accent1" w:themeShade="BF"/>
      <w:lang w:val="en-GB"/>
    </w:rPr>
  </w:style>
  <w:style w:type="character" w:styleId="IntenseReference">
    <w:name w:val="Intense Reference"/>
    <w:basedOn w:val="DefaultParagraphFont"/>
    <w:uiPriority w:val="32"/>
    <w:qFormat/>
    <w:rsid w:val="00456C17"/>
    <w:rPr>
      <w:b/>
      <w:bCs/>
      <w:smallCaps/>
      <w:color w:val="0F4761" w:themeColor="accent1" w:themeShade="BF"/>
      <w:spacing w:val="5"/>
    </w:rPr>
  </w:style>
  <w:style w:type="paragraph" w:styleId="BodyText">
    <w:name w:val="Body Text"/>
    <w:basedOn w:val="Normal"/>
    <w:link w:val="BodyTextChar"/>
    <w:qFormat/>
    <w:rsid w:val="00456C17"/>
    <w:rPr>
      <w:color w:val="000000" w:themeColor="text1"/>
      <w:kern w:val="2"/>
      <w14:ligatures w14:val="standardContextual"/>
    </w:rPr>
  </w:style>
  <w:style w:type="character" w:styleId="BodyTextChar" w:customStyle="1">
    <w:name w:val="Body Text Char"/>
    <w:basedOn w:val="DefaultParagraphFont"/>
    <w:link w:val="BodyText"/>
    <w:rsid w:val="00456C17"/>
    <w:rPr>
      <w:rFonts w:ascii="Arial" w:hAnsi="Arial"/>
      <w:color w:val="000000" w:themeColor="text1"/>
      <w:szCs w:val="22"/>
    </w:rPr>
  </w:style>
  <w:style w:type="character" w:styleId="ListParagraphChar" w:customStyle="1">
    <w:name w:val="List Paragraph Char"/>
    <w:aliases w:val="List Paragraph Guidelines Char,bullet list Char,List Paragraph numbered Char,List Paragraph1 Char,List Bullet indent Char,BoD Bullet indent Char,Footnote Char"/>
    <w:link w:val="ListParagraph"/>
    <w:uiPriority w:val="34"/>
    <w:locked/>
    <w:rsid w:val="00456C17"/>
    <w:rPr>
      <w:rFonts w:ascii="Arial" w:hAnsi="Arial"/>
      <w:lang w:val="en-GB"/>
    </w:rPr>
  </w:style>
  <w:style w:type="character" w:styleId="Hyperlink">
    <w:name w:val="Hyperlink"/>
    <w:basedOn w:val="DefaultParagraphFont"/>
    <w:uiPriority w:val="99"/>
    <w:unhideWhenUsed/>
    <w:rsid w:val="00456C17"/>
    <w:rPr>
      <w:color w:val="467886" w:themeColor="hyperlink"/>
      <w:u w:val="single"/>
    </w:rPr>
  </w:style>
  <w:style w:type="character" w:styleId="CommentReference">
    <w:name w:val="Comment Reference"/>
    <w:basedOn w:val="DefaultParagraphFont"/>
    <w:uiPriority w:val="99"/>
    <w:semiHidden/>
    <w:unhideWhenUsed/>
    <w:rsid w:val="00456C17"/>
    <w:rPr>
      <w:sz w:val="16"/>
      <w:szCs w:val="16"/>
    </w:rPr>
  </w:style>
  <w:style w:type="paragraph" w:styleId="CommentText">
    <w:name w:val="Comment Text"/>
    <w:basedOn w:val="Normal"/>
    <w:link w:val="CommentTextChar"/>
    <w:uiPriority w:val="99"/>
    <w:unhideWhenUsed/>
    <w:rsid w:val="00456C17"/>
    <w:pPr>
      <w:spacing w:line="240" w:lineRule="auto"/>
    </w:pPr>
    <w:rPr>
      <w:sz w:val="20"/>
      <w:szCs w:val="20"/>
    </w:rPr>
  </w:style>
  <w:style w:type="character" w:styleId="CommentTextChar" w:customStyle="1">
    <w:name w:val="Comment Text Char"/>
    <w:basedOn w:val="DefaultParagraphFont"/>
    <w:link w:val="CommentText"/>
    <w:uiPriority w:val="99"/>
    <w:rsid w:val="00456C17"/>
    <w:rPr>
      <w:rFonts w:ascii="Arial" w:hAnsi="Arial"/>
      <w:kern w:val="0"/>
      <w:sz w:val="20"/>
      <w:szCs w:val="20"/>
      <w14:ligatures w14:val="none"/>
    </w:rPr>
  </w:style>
  <w:style w:type="paragraph" w:styleId="BCBodyText" w:customStyle="1">
    <w:name w:val="BC Body Text"/>
    <w:basedOn w:val="Normal"/>
    <w:link w:val="BCBodyTextChar"/>
    <w:qFormat/>
    <w:rsid w:val="00456C17"/>
    <w:rPr>
      <w:szCs w:val="24"/>
    </w:rPr>
  </w:style>
  <w:style w:type="character" w:styleId="BCBodyTextChar" w:customStyle="1">
    <w:name w:val="BC Body Text Char"/>
    <w:basedOn w:val="DefaultParagraphFont"/>
    <w:link w:val="BCBodyText"/>
    <w:rsid w:val="00456C17"/>
    <w:rPr>
      <w:rFonts w:ascii="Arial" w:hAnsi="Arial"/>
      <w:kern w:val="0"/>
      <w14:ligatures w14:val="none"/>
    </w:rPr>
  </w:style>
  <w:style w:type="paragraph" w:styleId="TOCHeading">
    <w:name w:val="TOC Heading"/>
    <w:basedOn w:val="Heading1"/>
    <w:next w:val="Normal"/>
    <w:uiPriority w:val="39"/>
    <w:unhideWhenUsed/>
    <w:qFormat/>
    <w:rsid w:val="00456C17"/>
    <w:pPr>
      <w:spacing w:line="288" w:lineRule="auto"/>
      <w:outlineLvl w:val="9"/>
    </w:pPr>
    <w:rPr>
      <w:lang w:val="en-US"/>
    </w:rPr>
  </w:style>
  <w:style w:type="paragraph" w:styleId="TOC1">
    <w:name w:val="toc 1"/>
    <w:basedOn w:val="Normal"/>
    <w:next w:val="Normal"/>
    <w:autoRedefine/>
    <w:uiPriority w:val="39"/>
    <w:unhideWhenUsed/>
    <w:rsid w:val="00456C17"/>
    <w:pPr>
      <w:spacing w:after="100"/>
    </w:pPr>
  </w:style>
  <w:style w:type="paragraph" w:styleId="TOC2">
    <w:name w:val="toc 2"/>
    <w:basedOn w:val="Normal"/>
    <w:next w:val="Normal"/>
    <w:autoRedefine/>
    <w:uiPriority w:val="39"/>
    <w:unhideWhenUsed/>
    <w:rsid w:val="00456C17"/>
    <w:pPr>
      <w:spacing w:after="100"/>
      <w:ind w:left="240"/>
    </w:pPr>
  </w:style>
  <w:style w:type="paragraph" w:styleId="NormalWeb">
    <w:name w:val="Normal (Web)"/>
    <w:basedOn w:val="Normal"/>
    <w:uiPriority w:val="99"/>
    <w:semiHidden/>
    <w:unhideWhenUsed/>
    <w:rsid w:val="00456C17"/>
    <w:pPr>
      <w:spacing w:before="100" w:beforeAutospacing="1" w:after="100" w:afterAutospacing="1" w:line="240" w:lineRule="auto"/>
    </w:pPr>
    <w:rPr>
      <w:rFonts w:ascii="Times New Roman" w:hAnsi="Times New Roman" w:eastAsia="Times New Roman" w:cs="Times New Roman"/>
      <w:szCs w:val="24"/>
      <w:lang w:eastAsia="en-NZ"/>
    </w:rPr>
  </w:style>
  <w:style w:type="paragraph" w:styleId="CommentSubject">
    <w:name w:val="Comment Subject"/>
    <w:basedOn w:val="CommentText"/>
    <w:next w:val="CommentText"/>
    <w:link w:val="CommentSubjectChar"/>
    <w:uiPriority w:val="99"/>
    <w:semiHidden/>
    <w:unhideWhenUsed/>
    <w:rsid w:val="00456C17"/>
    <w:rPr>
      <w:b/>
      <w:bCs/>
    </w:rPr>
  </w:style>
  <w:style w:type="character" w:styleId="CommentSubjectChar" w:customStyle="1">
    <w:name w:val="Comment Subject Char"/>
    <w:basedOn w:val="CommentTextChar"/>
    <w:link w:val="CommentSubject"/>
    <w:uiPriority w:val="99"/>
    <w:semiHidden/>
    <w:rsid w:val="00456C17"/>
    <w:rPr>
      <w:rFonts w:ascii="Arial" w:hAnsi="Arial"/>
      <w:b/>
      <w:bCs/>
      <w:kern w:val="0"/>
      <w:sz w:val="20"/>
      <w:szCs w:val="20"/>
      <w14:ligatures w14:val="none"/>
    </w:rPr>
  </w:style>
  <w:style w:type="paragraph" w:styleId="TOC3">
    <w:name w:val="toc 3"/>
    <w:basedOn w:val="Normal"/>
    <w:next w:val="Normal"/>
    <w:autoRedefine/>
    <w:uiPriority w:val="39"/>
    <w:unhideWhenUsed/>
    <w:rsid w:val="00456C17"/>
    <w:pPr>
      <w:spacing w:after="100"/>
      <w:ind w:left="480"/>
    </w:pPr>
  </w:style>
  <w:style w:type="character" w:styleId="UnresolvedMention">
    <w:name w:val="Unresolved Mention"/>
    <w:basedOn w:val="DefaultParagraphFont"/>
    <w:uiPriority w:val="99"/>
    <w:semiHidden/>
    <w:unhideWhenUsed/>
    <w:rsid w:val="00456C17"/>
    <w:rPr>
      <w:color w:val="605E5C"/>
      <w:shd w:val="clear" w:color="auto" w:fill="E1DFDD"/>
    </w:rPr>
  </w:style>
  <w:style w:type="character" w:styleId="FollowedHyperlink">
    <w:name w:val="FollowedHyperlink"/>
    <w:basedOn w:val="DefaultParagraphFont"/>
    <w:uiPriority w:val="99"/>
    <w:semiHidden/>
    <w:unhideWhenUsed/>
    <w:rsid w:val="00456C17"/>
    <w:rPr>
      <w:color w:val="96607D" w:themeColor="followedHyperlink"/>
      <w:u w:val="single"/>
    </w:rPr>
  </w:style>
  <w:style w:type="paragraph" w:styleId="Revision">
    <w:name w:val="Revision"/>
    <w:hidden/>
    <w:uiPriority w:val="99"/>
    <w:semiHidden/>
    <w:rsid w:val="00456C17"/>
    <w:pPr>
      <w:spacing w:after="0" w:line="240" w:lineRule="auto"/>
    </w:pPr>
    <w:rPr>
      <w:rFonts w:ascii="Arial" w:hAnsi="Arial"/>
      <w:kern w:val="0"/>
      <w:szCs w:val="22"/>
      <w14:ligatures w14:val="none"/>
    </w:rPr>
  </w:style>
  <w:style w:type="character" w:styleId="Mention">
    <w:name w:val="Mention"/>
    <w:basedOn w:val="DefaultParagraphFont"/>
    <w:uiPriority w:val="99"/>
    <w:unhideWhenUsed/>
    <w:rsid w:val="00456C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reers.ombudsman.parliament.nz/jobtools/JnCustomLogin.Login?in_organid=18763" TargetMode="External" Id="rId13" /><Relationship Type="http://schemas.openxmlformats.org/officeDocument/2006/relationships/hyperlink" Target="mailto:records2@survivorexperiences.govt.nz" TargetMode="External" Id="rId18" /><Relationship Type="http://schemas.openxmlformats.org/officeDocument/2006/relationships/hyperlink" Target="https://blindlowvision.org.nz/our-services/support-grants/?utm_source=Korero+Newsletter&amp;utm_medium=Email&amp;utm_campaign=Support+Grants&amp;utm_id=Korero+Click-thrus" TargetMode="External" Id="rId26" /><Relationship Type="http://schemas.openxmlformats.org/officeDocument/2006/relationships/hyperlink" Target="mailto:boardsecretary@blindlowvision.org.nz" TargetMode="External" Id="rId39" /><Relationship Type="http://schemas.openxmlformats.org/officeDocument/2006/relationships/hyperlink" Target="https://corporate.aucklandairport.co.nz/news/latest-media/2026/Changes-to-check-in" TargetMode="External" Id="rId21" /><Relationship Type="http://schemas.openxmlformats.org/officeDocument/2006/relationships/hyperlink" Target="https://blindlowvisionnz.tfaforms.net/5096226?utm_source=korero&amp;utm_medium=email&amp;utm_campaign=apr26" TargetMode="External" Id="rId34" /><Relationship Type="http://schemas.openxmlformats.org/officeDocument/2006/relationships/hyperlink" Target="mailto:boardsecretary@blindlowvision.org.nz" TargetMode="External" Id="rId42" /><Relationship Type="http://schemas.openxmlformats.org/officeDocument/2006/relationships/hyperlink" Target="https://kingcountrynews.co.nz/2026/03/making-a-difference/" TargetMode="External" Id="rId47" /><Relationship Type="http://schemas.openxmlformats.org/officeDocument/2006/relationships/hyperlink" Target="https://www.nzherald.co.nz/nz/hawkes-bay-chef-on-losing-his-sight-they-say-the-blind-cant-lead-the-blind-i-disagree/ZCJJKOQWTRFKTD22LEX5NWVA64/" TargetMode="Externa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urvivorexperiences.govt.nz/" TargetMode="External" Id="rId16" /><Relationship Type="http://schemas.openxmlformats.org/officeDocument/2006/relationships/hyperlink" Target="https://www.workandincome.govt.nz/documents/forms/support-funds-training-support-application-form.pdf" TargetMode="External" Id="rId29" /><Relationship Type="http://schemas.openxmlformats.org/officeDocument/2006/relationships/hyperlink" Target="https://blindlowvision.org.nz/about-us/governance/annual-reports/?utm_source=korero&amp;utm_medium=email&amp;utm_campaign=apr26" TargetMode="External" Id="rId11" /><Relationship Type="http://schemas.openxmlformats.org/officeDocument/2006/relationships/hyperlink" Target="https://netsafe.org.nz/" TargetMode="External" Id="rId24" /><Relationship Type="http://schemas.openxmlformats.org/officeDocument/2006/relationships/hyperlink" Target="mailto:info@BnzTheatre.co.nz" TargetMode="External" Id="rId32" /><Relationship Type="http://schemas.openxmlformats.org/officeDocument/2006/relationships/hyperlink" Target="https://blindlowvision.org.nz/our-services/employment-and-youth-pathways/work-ready-webinar-recordings/?utm_source=heartbeat&amp;utm_medium=newsletter&amp;utm_campaign=apr26" TargetMode="External" Id="rId37" /><Relationship Type="http://schemas.openxmlformats.org/officeDocument/2006/relationships/hyperlink" Target="mailto:boardsecretary@blindlowvision.org.nz" TargetMode="External" Id="rId40" /><Relationship Type="http://schemas.openxmlformats.org/officeDocument/2006/relationships/hyperlink" Target="https://www.theweekendsun.co.nz/news/18797-david-and-easton-----a-partnership-of-trust.html" TargetMode="External" Id="rId45" /><Relationship Type="http://schemas.openxmlformats.org/officeDocument/2006/relationships/fontTable" Target="fontTable.xml" Id="rId53" /><Relationship Type="http://schemas.openxmlformats.org/officeDocument/2006/relationships/styles" Target="styles.xml" Id="rId5" /><Relationship Type="http://schemas.openxmlformats.org/officeDocument/2006/relationships/hyperlink" Target="https://apc01.safelinks.protection.outlook.com/?url=https%3A%2F%2Fwww.youtube.com%2Fwatch%3Fv%3Dcd4qDbj6YjU&amp;data=05%7C02%7CJSeo%40blindlowvision.org.nz%7C4c81977aa4294d83ba6908de95e42d2f%7C19efb84dcb0248bfa899e37c9124e110%7C0%7C0%7C639113004472775039%7CUnknown%7CTWFpbGZsb3d8eyJFbXB0eU1hcGkiOnRydWUsIlYiOiIwLjAuMDAwMCIsIlAiOiJXaW4zMiIsIkFOIjoiTWFpbCIsIldUIjoyfQ%3D%3D%7C0%7C%7C%7C&amp;sdata=cYba1ip1gsGEwG9liTAWXMXqOYEM9UzQkyh8z8E8GD0%3D&amp;reserved=0" TargetMode="External" Id="rId10" /><Relationship Type="http://schemas.openxmlformats.org/officeDocument/2006/relationships/hyperlink" Target="https://blindlowvisionnz.tfaforms.net/5096228" TargetMode="External" Id="rId19" /><Relationship Type="http://schemas.openxmlformats.org/officeDocument/2006/relationships/hyperlink" Target="mailto:communications@BlindLowVision.org.nz" TargetMode="External" Id="rId31" /><Relationship Type="http://schemas.openxmlformats.org/officeDocument/2006/relationships/hyperlink" Target="https://www.vervemagazine.co.nz/a-blind-date-with-dinner/" TargetMode="External" Id="rId44" /><Relationship Type="http://schemas.openxmlformats.org/officeDocument/2006/relationships/hyperlink" Target="mailto:communications@BlindLowVision.org.nz" TargetMode="External" Id="rId52" /><Relationship Type="http://schemas.openxmlformats.org/officeDocument/2006/relationships/numbering" Target="numbering.xml" Id="rId4" /><Relationship Type="http://schemas.openxmlformats.org/officeDocument/2006/relationships/hyperlink" Target="mailto:Simon.Watts@parliament.govt.nz" TargetMode="External" Id="rId9" /><Relationship Type="http://schemas.openxmlformats.org/officeDocument/2006/relationships/hyperlink" Target="mailto:recruitment@ombudsman.parliament.nz" TargetMode="External" Id="rId14" /><Relationship Type="http://schemas.openxmlformats.org/officeDocument/2006/relationships/hyperlink" Target="https://accessadvisors.nz/blog/seeing-sound-how-audio-description-makes-entertainment-accessible" TargetMode="External" Id="rId22" /><Relationship Type="http://schemas.openxmlformats.org/officeDocument/2006/relationships/hyperlink" Target="https://blindlowvision.org.nz/story/owens-vision-loss-journey/?utm_source=korero&amp;utm_medium=email&amp;utm_campaign=apr26" TargetMode="External" Id="rId27" /><Relationship Type="http://schemas.openxmlformats.org/officeDocument/2006/relationships/hyperlink" Target="https://www.workandincome.govt.nz/documents/forms/support-funds-job-support-application-form.pdf" TargetMode="External" Id="rId30" /><Relationship Type="http://schemas.openxmlformats.org/officeDocument/2006/relationships/hyperlink" Target="mailto:SportAndLeisure@BlindLowVision.org.nz" TargetMode="External" Id="rId35" /><Relationship Type="http://schemas.openxmlformats.org/officeDocument/2006/relationships/hyperlink" Target="https://blindlowvision.org.nz/about-us/governance/" TargetMode="External" Id="rId43" /><Relationship Type="http://schemas.openxmlformats.org/officeDocument/2006/relationships/hyperlink" Target="https://www.nzoptics.co.nz/live-articles/on-the-lighter-side-perception/" TargetMode="External" Id="rId48" /><Relationship Type="http://schemas.openxmlformats.org/officeDocument/2006/relationships/hyperlink" Target="https://blindlowvision.org.nz/our-services/accessible-library/library-services/" TargetMode="External" Id="rId8" /><Relationship Type="http://schemas.openxmlformats.org/officeDocument/2006/relationships/hyperlink" Target="https://blindlowvision.my.site.com/s/" TargetMode="External" Id="rId51" /><Relationship Type="http://schemas.openxmlformats.org/officeDocument/2006/relationships/customXml" Target="../customXml/item3.xml" Id="rId3" /><Relationship Type="http://schemas.openxmlformats.org/officeDocument/2006/relationships/hyperlink" Target="https://blindlowvision.org.nz/story/walking-alongside-those-who-came-before-us-by-judy-small/" TargetMode="External" Id="rId12" /><Relationship Type="http://schemas.openxmlformats.org/officeDocument/2006/relationships/hyperlink" Target="mailto:contact@survivorexperiences.govt.nz" TargetMode="External" Id="rId17" /><Relationship Type="http://schemas.openxmlformats.org/officeDocument/2006/relationships/hyperlink" Target="mailto:Kakerr@BlindFoundation.org.nz" TargetMode="External" Id="rId25" /><Relationship Type="http://schemas.openxmlformats.org/officeDocument/2006/relationships/hyperlink" Target="https://www.orchestras.org.nz/music-of-andrew-lloyd-webber/" TargetMode="External" Id="rId33" /><Relationship Type="http://schemas.openxmlformats.org/officeDocument/2006/relationships/hyperlink" Target="https://forms.office.com/Pages/ResponsePage.aspx?id=TbjvGQLLv0iomeN8kSThEKl7LrYI6LZKoKMLMnThMz5UMEJRR1dXU05ISk81UUxSQkdBNFQyUDU2SS4u" TargetMode="External" Id="rId38" /><Relationship Type="http://schemas.openxmlformats.org/officeDocument/2006/relationships/hyperlink" Target="https://thedlist.co.nz/newsfeed/meet-donna-mccaskill-blind-low-vision-nz-s-newest-board-chair/" TargetMode="External" Id="rId46" /><Relationship Type="http://schemas.openxmlformats.org/officeDocument/2006/relationships/hyperlink" Target="https://www.beehive.govt.nz/release/government-orders-review-dog-control-act" TargetMode="External" Id="rId20" /><Relationship Type="http://schemas.openxmlformats.org/officeDocument/2006/relationships/hyperlink" Target="mailto:boardsecretary@blindlowvision.org.nz"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lindlowvisionnz.tfaforms.net/5096228" TargetMode="External" Id="rId15" /><Relationship Type="http://schemas.openxmlformats.org/officeDocument/2006/relationships/hyperlink" Target="https://able.co.nz/audio-description/audio-described-listings/" TargetMode="External" Id="rId23" /><Relationship Type="http://schemas.openxmlformats.org/officeDocument/2006/relationships/hyperlink" Target="https://www.southerncrosspet.co.nz/pawsies" TargetMode="External" Id="rId28" /><Relationship Type="http://schemas.openxmlformats.org/officeDocument/2006/relationships/hyperlink" Target="https://blindlowvision.zoom.us/j/86790621483" TargetMode="External" Id="rId36" /><Relationship Type="http://schemas.openxmlformats.org/officeDocument/2006/relationships/hyperlink" Target="https://www.farmersweekly.co.nz/news/mobility-cuts-risk-isolating-rural-kiwis-rwnz-warns/" TargetMode="External" Id="rI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AF12A6DAFD784EBCCEC798E18296A0" ma:contentTypeVersion="25" ma:contentTypeDescription="Create a new document." ma:contentTypeScope="" ma:versionID="bb3cc116ddd1fc6b2486fb452482ad99">
  <xsd:schema xmlns:xsd="http://www.w3.org/2001/XMLSchema" xmlns:xs="http://www.w3.org/2001/XMLSchema" xmlns:p="http://schemas.microsoft.com/office/2006/metadata/properties" xmlns:ns1="http://schemas.microsoft.com/sharepoint/v3" xmlns:ns2="aaf13b31-1533-438c-8a8d-a68073f6a56a" xmlns:ns3="fee6b599-b7ec-486f-9dbe-4a76d90801ba" targetNamespace="http://schemas.microsoft.com/office/2006/metadata/properties" ma:root="true" ma:fieldsID="75e593b5900ec6a21257c1abb13f1393" ns1:_="" ns2:_="" ns3:_="">
    <xsd:import namespace="http://schemas.microsoft.com/sharepoint/v3"/>
    <xsd:import namespace="aaf13b31-1533-438c-8a8d-a68073f6a56a"/>
    <xsd:import namespace="fee6b599-b7ec-486f-9dbe-4a76d9080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13b31-1533-438c-8a8d-a68073f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6b599-b7ec-486f-9dbe-4a76d90801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cadf68-0fdc-4263-868a-8f1ba3bfe17e}" ma:internalName="TaxCatchAll" ma:showField="CatchAllData" ma:web="fee6b599-b7ec-486f-9dbe-4a76d90801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cf76f155ced4ddcb4097134ff3c332f xmlns="aaf13b31-1533-438c-8a8d-a68073f6a56a">
      <Terms xmlns="http://schemas.microsoft.com/office/infopath/2007/PartnerControls"/>
    </lcf76f155ced4ddcb4097134ff3c332f>
    <LikedBy xmlns="http://schemas.microsoft.com/sharepoint/v3">
      <UserInfo>
        <DisplayName/>
        <AccountId xsi:nil="true"/>
        <AccountType/>
      </UserInfo>
    </LikedBy>
    <TaxCatchAll xmlns="fee6b599-b7ec-486f-9dbe-4a76d90801ba"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DC32C7B-FDA9-4573-9731-08CB64ECE729}">
  <ds:schemaRefs>
    <ds:schemaRef ds:uri="http://schemas.microsoft.com/sharepoint/v3/contenttype/forms"/>
  </ds:schemaRefs>
</ds:datastoreItem>
</file>

<file path=customXml/itemProps2.xml><?xml version="1.0" encoding="utf-8"?>
<ds:datastoreItem xmlns:ds="http://schemas.openxmlformats.org/officeDocument/2006/customXml" ds:itemID="{B8142A75-9308-4DD4-BC7F-6938F26E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13b31-1533-438c-8a8d-a68073f6a56a"/>
    <ds:schemaRef ds:uri="fee6b599-b7ec-486f-9dbe-4a76d908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6F184-855D-4BE1-90B9-2A0602C00EF3}">
  <ds:schemaRefs>
    <ds:schemaRef ds:uri="http://schemas.microsoft.com/office/2006/metadata/properties"/>
    <ds:schemaRef ds:uri="http://schemas.microsoft.com/office/infopath/2007/PartnerControls"/>
    <ds:schemaRef ds:uri="http://schemas.microsoft.com/sharepoint/v3"/>
    <ds:schemaRef ds:uri="aaf13b31-1533-438c-8a8d-a68073f6a56a"/>
    <ds:schemaRef ds:uri="fee6b599-b7ec-486f-9dbe-4a76d90801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Michaela Futter</dc:creator>
  <keywords/>
  <dc:description/>
  <lastModifiedBy>John Simmons</lastModifiedBy>
  <revision>8</revision>
  <dcterms:created xsi:type="dcterms:W3CDTF">2026-04-19T21:05:00.0000000Z</dcterms:created>
  <dcterms:modified xsi:type="dcterms:W3CDTF">2026-04-24T00:49:23.5264327Z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0x01010074AF12A6DAFD784EBCCEC798E18296A0</vt:lpwstr>
  </property>
  <property fmtid="{D5CDD505-2E9C-101B-9397-08002B2CF9AE}" pid="3" name="MediaServiceImageTags">
    <vt:lpwstr/>
  </property>
</Properties>
</file>