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652FE" w14:textId="4A79C48E" w:rsidR="00160230" w:rsidRPr="00B52153" w:rsidRDefault="00160230" w:rsidP="00160230">
      <w:pPr>
        <w:pStyle w:val="Heading1"/>
      </w:pPr>
      <w:bookmarkStart w:id="0" w:name="_Hlk135639477"/>
      <w:bookmarkStart w:id="1" w:name="_Toc219898001"/>
      <w:r>
        <w:t>K</w:t>
      </w:r>
      <w:bookmarkStart w:id="2" w:name="_Hlk135658427"/>
      <w:r>
        <w:t>ō</w:t>
      </w:r>
      <w:bookmarkEnd w:id="2"/>
      <w:r>
        <w:t xml:space="preserve">rero </w:t>
      </w:r>
      <w:bookmarkEnd w:id="0"/>
      <w:r w:rsidRPr="00F135A3">
        <w:t>–</w:t>
      </w:r>
      <w:r w:rsidR="73C2707B" w:rsidRPr="00F135A3">
        <w:t xml:space="preserve"> </w:t>
      </w:r>
      <w:r w:rsidR="00F135A3" w:rsidRPr="00F135A3">
        <w:t xml:space="preserve">29 </w:t>
      </w:r>
      <w:r w:rsidR="1EDB13C4" w:rsidRPr="00F135A3">
        <w:t xml:space="preserve">January </w:t>
      </w:r>
      <w:r w:rsidRPr="00F135A3">
        <w:t>202</w:t>
      </w:r>
      <w:r w:rsidR="2960BCEE" w:rsidRPr="00F135A3">
        <w:t>6</w:t>
      </w:r>
      <w:bookmarkEnd w:id="1"/>
    </w:p>
    <w:p w14:paraId="4C25DE27" w14:textId="542056E0" w:rsidR="2657FCED" w:rsidRDefault="2657FCED" w:rsidP="5E657913">
      <w:pPr>
        <w:rPr>
          <w:rFonts w:eastAsia="Arial" w:cs="Arial"/>
          <w:color w:val="000000" w:themeColor="text1"/>
          <w:szCs w:val="24"/>
        </w:rPr>
      </w:pPr>
      <w:r w:rsidRPr="5E657913">
        <w:rPr>
          <w:rFonts w:eastAsia="Arial" w:cs="Arial"/>
          <w:b/>
          <w:bCs/>
          <w:color w:val="000000" w:themeColor="text1"/>
          <w:szCs w:val="24"/>
        </w:rPr>
        <w:t>Ko te pae tawhiti, whāia kia tata, ko te pae tata, whakamaua kia tina.</w:t>
      </w:r>
    </w:p>
    <w:p w14:paraId="1892284D" w14:textId="1E5DD1E7" w:rsidR="2657FCED" w:rsidRDefault="2657FCED" w:rsidP="5E657913">
      <w:pPr>
        <w:rPr>
          <w:rFonts w:eastAsia="Arial" w:cs="Arial"/>
          <w:color w:val="000000" w:themeColor="text1"/>
          <w:szCs w:val="24"/>
        </w:rPr>
      </w:pPr>
      <w:r w:rsidRPr="5E657913">
        <w:rPr>
          <w:rFonts w:eastAsia="Arial" w:cs="Arial"/>
          <w:b/>
          <w:bCs/>
          <w:color w:val="000000" w:themeColor="text1"/>
          <w:szCs w:val="24"/>
        </w:rPr>
        <w:t>Bring the distant horizon close, hold fast to what’s been achieved.</w:t>
      </w:r>
    </w:p>
    <w:p w14:paraId="4C8BBF2B" w14:textId="2D08C3C1" w:rsidR="5E657913" w:rsidRPr="00757C97" w:rsidRDefault="2657FCED" w:rsidP="00757C97">
      <w:pPr>
        <w:spacing w:line="276" w:lineRule="auto"/>
        <w:rPr>
          <w:rFonts w:eastAsia="Malgun Gothic" w:cs="Arial"/>
          <w:color w:val="000000" w:themeColor="text1"/>
          <w:lang w:eastAsia="ko-KR"/>
        </w:rPr>
      </w:pPr>
      <w:r w:rsidRPr="64A313E0">
        <w:rPr>
          <w:rFonts w:eastAsia="Arial" w:cs="Arial"/>
          <w:color w:val="000000" w:themeColor="text1"/>
        </w:rPr>
        <w:t>This whakataukī speaks about bringing future goals closer while holding firm to what has already been achieved. It reminds us to honour past efforts, stay grounded, and move forward together with purpose and care.</w:t>
      </w:r>
    </w:p>
    <w:sdt>
      <w:sdtPr>
        <w:rPr>
          <w:rFonts w:eastAsiaTheme="minorHAnsi" w:cstheme="minorBidi"/>
          <w:b w:val="0"/>
          <w:sz w:val="24"/>
          <w:szCs w:val="22"/>
          <w:lang w:val="en-NZ"/>
        </w:rPr>
        <w:id w:val="-579595020"/>
        <w:docPartObj>
          <w:docPartGallery w:val="Table of Contents"/>
          <w:docPartUnique/>
        </w:docPartObj>
      </w:sdtPr>
      <w:sdtEndPr>
        <w:rPr>
          <w:bCs/>
          <w:noProof/>
        </w:rPr>
      </w:sdtEndPr>
      <w:sdtContent>
        <w:p w14:paraId="60C13DE3" w14:textId="0A07F7D0" w:rsidR="00A56BA9" w:rsidRDefault="00A56BA9">
          <w:pPr>
            <w:pStyle w:val="TOCHeading"/>
          </w:pPr>
          <w:r>
            <w:t>Table of Contents</w:t>
          </w:r>
        </w:p>
        <w:p w14:paraId="093F2FD1" w14:textId="0545D93D"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r>
            <w:fldChar w:fldCharType="begin"/>
          </w:r>
          <w:r>
            <w:instrText xml:space="preserve"> TOC \o "1-3" \h \z \u </w:instrText>
          </w:r>
          <w:r>
            <w:fldChar w:fldCharType="separate"/>
          </w:r>
          <w:hyperlink w:anchor="_Toc219898001" w:history="1">
            <w:r w:rsidRPr="00EB6223">
              <w:rPr>
                <w:rStyle w:val="Hyperlink"/>
                <w:noProof/>
              </w:rPr>
              <w:t>Kōrero – 29 January 2026</w:t>
            </w:r>
            <w:r>
              <w:rPr>
                <w:noProof/>
                <w:webHidden/>
              </w:rPr>
              <w:tab/>
            </w:r>
            <w:r>
              <w:rPr>
                <w:noProof/>
                <w:webHidden/>
              </w:rPr>
              <w:fldChar w:fldCharType="begin"/>
            </w:r>
            <w:r>
              <w:rPr>
                <w:noProof/>
                <w:webHidden/>
              </w:rPr>
              <w:instrText xml:space="preserve"> PAGEREF _Toc219898001 \h </w:instrText>
            </w:r>
            <w:r>
              <w:rPr>
                <w:noProof/>
                <w:webHidden/>
              </w:rPr>
            </w:r>
            <w:r>
              <w:rPr>
                <w:noProof/>
                <w:webHidden/>
              </w:rPr>
              <w:fldChar w:fldCharType="separate"/>
            </w:r>
            <w:r>
              <w:rPr>
                <w:noProof/>
                <w:webHidden/>
              </w:rPr>
              <w:t>1</w:t>
            </w:r>
            <w:r>
              <w:rPr>
                <w:noProof/>
                <w:webHidden/>
              </w:rPr>
              <w:fldChar w:fldCharType="end"/>
            </w:r>
          </w:hyperlink>
        </w:p>
        <w:p w14:paraId="581A1ADF" w14:textId="4CF0B08A"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02" w:history="1">
            <w:r w:rsidRPr="00EB6223">
              <w:rPr>
                <w:rStyle w:val="Hyperlink"/>
                <w:noProof/>
              </w:rPr>
              <w:t>Formats</w:t>
            </w:r>
            <w:r>
              <w:rPr>
                <w:noProof/>
                <w:webHidden/>
              </w:rPr>
              <w:tab/>
            </w:r>
            <w:r>
              <w:rPr>
                <w:noProof/>
                <w:webHidden/>
              </w:rPr>
              <w:fldChar w:fldCharType="begin"/>
            </w:r>
            <w:r>
              <w:rPr>
                <w:noProof/>
                <w:webHidden/>
              </w:rPr>
              <w:instrText xml:space="preserve"> PAGEREF _Toc219898002 \h </w:instrText>
            </w:r>
            <w:r>
              <w:rPr>
                <w:noProof/>
                <w:webHidden/>
              </w:rPr>
            </w:r>
            <w:r>
              <w:rPr>
                <w:noProof/>
                <w:webHidden/>
              </w:rPr>
              <w:fldChar w:fldCharType="separate"/>
            </w:r>
            <w:r>
              <w:rPr>
                <w:noProof/>
                <w:webHidden/>
              </w:rPr>
              <w:t>1</w:t>
            </w:r>
            <w:r>
              <w:rPr>
                <w:noProof/>
                <w:webHidden/>
              </w:rPr>
              <w:fldChar w:fldCharType="end"/>
            </w:r>
          </w:hyperlink>
        </w:p>
        <w:p w14:paraId="7C85D4D2" w14:textId="5D990301"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03" w:history="1">
            <w:r w:rsidRPr="00EB6223">
              <w:rPr>
                <w:rStyle w:val="Hyperlink"/>
                <w:noProof/>
              </w:rPr>
              <w:t>Message from Andrea</w:t>
            </w:r>
            <w:r>
              <w:rPr>
                <w:noProof/>
                <w:webHidden/>
              </w:rPr>
              <w:tab/>
            </w:r>
            <w:r>
              <w:rPr>
                <w:noProof/>
                <w:webHidden/>
              </w:rPr>
              <w:fldChar w:fldCharType="begin"/>
            </w:r>
            <w:r>
              <w:rPr>
                <w:noProof/>
                <w:webHidden/>
              </w:rPr>
              <w:instrText xml:space="preserve"> PAGEREF _Toc219898003 \h </w:instrText>
            </w:r>
            <w:r>
              <w:rPr>
                <w:noProof/>
                <w:webHidden/>
              </w:rPr>
            </w:r>
            <w:r>
              <w:rPr>
                <w:noProof/>
                <w:webHidden/>
              </w:rPr>
              <w:fldChar w:fldCharType="separate"/>
            </w:r>
            <w:r>
              <w:rPr>
                <w:noProof/>
                <w:webHidden/>
              </w:rPr>
              <w:t>1</w:t>
            </w:r>
            <w:r>
              <w:rPr>
                <w:noProof/>
                <w:webHidden/>
              </w:rPr>
              <w:fldChar w:fldCharType="end"/>
            </w:r>
          </w:hyperlink>
        </w:p>
        <w:p w14:paraId="35426723" w14:textId="0FD1646D"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04" w:history="1">
            <w:r w:rsidRPr="00EB6223">
              <w:rPr>
                <w:rStyle w:val="Hyperlink"/>
                <w:noProof/>
                <w:lang w:eastAsia="ko-KR"/>
              </w:rPr>
              <w:t>Community Impact Series</w:t>
            </w:r>
            <w:r>
              <w:rPr>
                <w:noProof/>
                <w:webHidden/>
              </w:rPr>
              <w:tab/>
            </w:r>
            <w:r>
              <w:rPr>
                <w:noProof/>
                <w:webHidden/>
              </w:rPr>
              <w:fldChar w:fldCharType="begin"/>
            </w:r>
            <w:r>
              <w:rPr>
                <w:noProof/>
                <w:webHidden/>
              </w:rPr>
              <w:instrText xml:space="preserve"> PAGEREF _Toc219898004 \h </w:instrText>
            </w:r>
            <w:r>
              <w:rPr>
                <w:noProof/>
                <w:webHidden/>
              </w:rPr>
            </w:r>
            <w:r>
              <w:rPr>
                <w:noProof/>
                <w:webHidden/>
              </w:rPr>
              <w:fldChar w:fldCharType="separate"/>
            </w:r>
            <w:r>
              <w:rPr>
                <w:noProof/>
                <w:webHidden/>
              </w:rPr>
              <w:t>1</w:t>
            </w:r>
            <w:r>
              <w:rPr>
                <w:noProof/>
                <w:webHidden/>
              </w:rPr>
              <w:fldChar w:fldCharType="end"/>
            </w:r>
          </w:hyperlink>
        </w:p>
        <w:p w14:paraId="4F7B8474" w14:textId="62B1ADA0"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05" w:history="1">
            <w:r w:rsidRPr="00EB6223">
              <w:rPr>
                <w:rStyle w:val="Hyperlink"/>
                <w:noProof/>
                <w:lang w:eastAsia="ko-KR"/>
              </w:rPr>
              <w:t>Making Braille Library services better</w:t>
            </w:r>
            <w:r>
              <w:rPr>
                <w:noProof/>
                <w:webHidden/>
              </w:rPr>
              <w:tab/>
            </w:r>
            <w:r>
              <w:rPr>
                <w:noProof/>
                <w:webHidden/>
              </w:rPr>
              <w:fldChar w:fldCharType="begin"/>
            </w:r>
            <w:r>
              <w:rPr>
                <w:noProof/>
                <w:webHidden/>
              </w:rPr>
              <w:instrText xml:space="preserve"> PAGEREF _Toc219898005 \h </w:instrText>
            </w:r>
            <w:r>
              <w:rPr>
                <w:noProof/>
                <w:webHidden/>
              </w:rPr>
            </w:r>
            <w:r>
              <w:rPr>
                <w:noProof/>
                <w:webHidden/>
              </w:rPr>
              <w:fldChar w:fldCharType="separate"/>
            </w:r>
            <w:r>
              <w:rPr>
                <w:noProof/>
                <w:webHidden/>
              </w:rPr>
              <w:t>1</w:t>
            </w:r>
            <w:r>
              <w:rPr>
                <w:noProof/>
                <w:webHidden/>
              </w:rPr>
              <w:fldChar w:fldCharType="end"/>
            </w:r>
          </w:hyperlink>
        </w:p>
        <w:p w14:paraId="50952EB5" w14:textId="2C634E4D"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06" w:history="1">
            <w:r w:rsidRPr="00EB6223">
              <w:rPr>
                <w:rStyle w:val="Hyperlink"/>
                <w:noProof/>
              </w:rPr>
              <w:t>Community Bulletin</w:t>
            </w:r>
            <w:r>
              <w:rPr>
                <w:noProof/>
                <w:webHidden/>
              </w:rPr>
              <w:tab/>
            </w:r>
            <w:r>
              <w:rPr>
                <w:noProof/>
                <w:webHidden/>
              </w:rPr>
              <w:fldChar w:fldCharType="begin"/>
            </w:r>
            <w:r>
              <w:rPr>
                <w:noProof/>
                <w:webHidden/>
              </w:rPr>
              <w:instrText xml:space="preserve"> PAGEREF _Toc219898006 \h </w:instrText>
            </w:r>
            <w:r>
              <w:rPr>
                <w:noProof/>
                <w:webHidden/>
              </w:rPr>
            </w:r>
            <w:r>
              <w:rPr>
                <w:noProof/>
                <w:webHidden/>
              </w:rPr>
              <w:fldChar w:fldCharType="separate"/>
            </w:r>
            <w:r>
              <w:rPr>
                <w:noProof/>
                <w:webHidden/>
              </w:rPr>
              <w:t>1</w:t>
            </w:r>
            <w:r>
              <w:rPr>
                <w:noProof/>
                <w:webHidden/>
              </w:rPr>
              <w:fldChar w:fldCharType="end"/>
            </w:r>
          </w:hyperlink>
        </w:p>
        <w:p w14:paraId="062DA40F" w14:textId="6AE4194A"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07" w:history="1">
            <w:r w:rsidRPr="00EB6223">
              <w:rPr>
                <w:rStyle w:val="Hyperlink"/>
                <w:noProof/>
                <w:lang w:eastAsia="ko-KR"/>
              </w:rPr>
              <w:t>Wellington: Celebrating 40 years of the extraordinary – 2026 Aotearoa New Zealand Festival of the Arts</w:t>
            </w:r>
            <w:r>
              <w:rPr>
                <w:noProof/>
                <w:webHidden/>
              </w:rPr>
              <w:tab/>
            </w:r>
            <w:r>
              <w:rPr>
                <w:noProof/>
                <w:webHidden/>
              </w:rPr>
              <w:fldChar w:fldCharType="begin"/>
            </w:r>
            <w:r>
              <w:rPr>
                <w:noProof/>
                <w:webHidden/>
              </w:rPr>
              <w:instrText xml:space="preserve"> PAGEREF _Toc219898007 \h </w:instrText>
            </w:r>
            <w:r>
              <w:rPr>
                <w:noProof/>
                <w:webHidden/>
              </w:rPr>
            </w:r>
            <w:r>
              <w:rPr>
                <w:noProof/>
                <w:webHidden/>
              </w:rPr>
              <w:fldChar w:fldCharType="separate"/>
            </w:r>
            <w:r>
              <w:rPr>
                <w:noProof/>
                <w:webHidden/>
              </w:rPr>
              <w:t>1</w:t>
            </w:r>
            <w:r>
              <w:rPr>
                <w:noProof/>
                <w:webHidden/>
              </w:rPr>
              <w:fldChar w:fldCharType="end"/>
            </w:r>
          </w:hyperlink>
        </w:p>
        <w:p w14:paraId="1FFB7FCF" w14:textId="7D7FBF80" w:rsidR="00A56BA9" w:rsidRDefault="00A56BA9">
          <w:pPr>
            <w:pStyle w:val="TOC3"/>
            <w:tabs>
              <w:tab w:val="right" w:leader="dot" w:pos="9016"/>
            </w:tabs>
            <w:rPr>
              <w:rFonts w:asciiTheme="minorHAnsi" w:eastAsiaTheme="minorEastAsia" w:hAnsiTheme="minorHAnsi" w:hint="eastAsia"/>
              <w:noProof/>
              <w:kern w:val="2"/>
              <w:szCs w:val="24"/>
              <w:lang w:eastAsia="ko-KR"/>
              <w14:ligatures w14:val="standardContextual"/>
            </w:rPr>
          </w:pPr>
          <w:hyperlink w:anchor="_Toc219898008" w:history="1">
            <w:r w:rsidRPr="00EB6223">
              <w:rPr>
                <w:rStyle w:val="Hyperlink"/>
                <w:noProof/>
                <w:lang w:eastAsia="ko-KR"/>
              </w:rPr>
              <w:t>Access at the Festival</w:t>
            </w:r>
            <w:r>
              <w:rPr>
                <w:noProof/>
                <w:webHidden/>
              </w:rPr>
              <w:tab/>
            </w:r>
            <w:r>
              <w:rPr>
                <w:noProof/>
                <w:webHidden/>
              </w:rPr>
              <w:fldChar w:fldCharType="begin"/>
            </w:r>
            <w:r>
              <w:rPr>
                <w:noProof/>
                <w:webHidden/>
              </w:rPr>
              <w:instrText xml:space="preserve"> PAGEREF _Toc219898008 \h </w:instrText>
            </w:r>
            <w:r>
              <w:rPr>
                <w:noProof/>
                <w:webHidden/>
              </w:rPr>
            </w:r>
            <w:r>
              <w:rPr>
                <w:noProof/>
                <w:webHidden/>
              </w:rPr>
              <w:fldChar w:fldCharType="separate"/>
            </w:r>
            <w:r>
              <w:rPr>
                <w:noProof/>
                <w:webHidden/>
              </w:rPr>
              <w:t>1</w:t>
            </w:r>
            <w:r>
              <w:rPr>
                <w:noProof/>
                <w:webHidden/>
              </w:rPr>
              <w:fldChar w:fldCharType="end"/>
            </w:r>
          </w:hyperlink>
        </w:p>
        <w:p w14:paraId="0E62F00F" w14:textId="145336DE"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09" w:history="1">
            <w:r w:rsidRPr="00EB6223">
              <w:rPr>
                <w:rStyle w:val="Hyperlink"/>
                <w:noProof/>
                <w:lang w:eastAsia="ko-KR"/>
              </w:rPr>
              <w:t>Christchurch</w:t>
            </w:r>
            <w:r w:rsidRPr="00EB6223">
              <w:rPr>
                <w:rStyle w:val="Hyperlink"/>
                <w:rFonts w:eastAsia="Malgun Gothic"/>
                <w:noProof/>
                <w:lang w:eastAsia="ko-KR"/>
              </w:rPr>
              <w:t xml:space="preserve"> – </w:t>
            </w:r>
            <w:r w:rsidRPr="00EB6223">
              <w:rPr>
                <w:rStyle w:val="Hyperlink"/>
                <w:noProof/>
                <w:lang w:eastAsia="ko-KR"/>
              </w:rPr>
              <w:t>Motu Move update: How you pay for public transport is changing</w:t>
            </w:r>
            <w:r>
              <w:rPr>
                <w:noProof/>
                <w:webHidden/>
              </w:rPr>
              <w:tab/>
            </w:r>
            <w:r>
              <w:rPr>
                <w:noProof/>
                <w:webHidden/>
              </w:rPr>
              <w:fldChar w:fldCharType="begin"/>
            </w:r>
            <w:r>
              <w:rPr>
                <w:noProof/>
                <w:webHidden/>
              </w:rPr>
              <w:instrText xml:space="preserve"> PAGEREF _Toc219898009 \h </w:instrText>
            </w:r>
            <w:r>
              <w:rPr>
                <w:noProof/>
                <w:webHidden/>
              </w:rPr>
            </w:r>
            <w:r>
              <w:rPr>
                <w:noProof/>
                <w:webHidden/>
              </w:rPr>
              <w:fldChar w:fldCharType="separate"/>
            </w:r>
            <w:r>
              <w:rPr>
                <w:noProof/>
                <w:webHidden/>
              </w:rPr>
              <w:t>1</w:t>
            </w:r>
            <w:r>
              <w:rPr>
                <w:noProof/>
                <w:webHidden/>
              </w:rPr>
              <w:fldChar w:fldCharType="end"/>
            </w:r>
          </w:hyperlink>
        </w:p>
        <w:p w14:paraId="04A02A59" w14:textId="7AB147D7"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10" w:history="1">
            <w:r w:rsidRPr="00EB6223">
              <w:rPr>
                <w:rStyle w:val="Hyperlink"/>
                <w:noProof/>
                <w:lang w:eastAsia="ko-KR"/>
              </w:rPr>
              <w:t>Auckland: Your Ride app now available for Total Mobility card users</w:t>
            </w:r>
            <w:r>
              <w:rPr>
                <w:noProof/>
                <w:webHidden/>
              </w:rPr>
              <w:tab/>
            </w:r>
            <w:r>
              <w:rPr>
                <w:noProof/>
                <w:webHidden/>
              </w:rPr>
              <w:fldChar w:fldCharType="begin"/>
            </w:r>
            <w:r>
              <w:rPr>
                <w:noProof/>
                <w:webHidden/>
              </w:rPr>
              <w:instrText xml:space="preserve"> PAGEREF _Toc219898010 \h </w:instrText>
            </w:r>
            <w:r>
              <w:rPr>
                <w:noProof/>
                <w:webHidden/>
              </w:rPr>
            </w:r>
            <w:r>
              <w:rPr>
                <w:noProof/>
                <w:webHidden/>
              </w:rPr>
              <w:fldChar w:fldCharType="separate"/>
            </w:r>
            <w:r>
              <w:rPr>
                <w:noProof/>
                <w:webHidden/>
              </w:rPr>
              <w:t>1</w:t>
            </w:r>
            <w:r>
              <w:rPr>
                <w:noProof/>
                <w:webHidden/>
              </w:rPr>
              <w:fldChar w:fldCharType="end"/>
            </w:r>
          </w:hyperlink>
        </w:p>
        <w:p w14:paraId="0F8542F8" w14:textId="5D0AC68E"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11" w:history="1">
            <w:r w:rsidRPr="00EB6223">
              <w:rPr>
                <w:rStyle w:val="Hyperlink"/>
                <w:noProof/>
                <w:lang w:eastAsia="ko-KR"/>
              </w:rPr>
              <w:t>Redress website – support for people affected by abuse in care </w:t>
            </w:r>
            <w:r>
              <w:rPr>
                <w:noProof/>
                <w:webHidden/>
              </w:rPr>
              <w:tab/>
            </w:r>
            <w:r>
              <w:rPr>
                <w:noProof/>
                <w:webHidden/>
              </w:rPr>
              <w:fldChar w:fldCharType="begin"/>
            </w:r>
            <w:r>
              <w:rPr>
                <w:noProof/>
                <w:webHidden/>
              </w:rPr>
              <w:instrText xml:space="preserve"> PAGEREF _Toc219898011 \h </w:instrText>
            </w:r>
            <w:r>
              <w:rPr>
                <w:noProof/>
                <w:webHidden/>
              </w:rPr>
            </w:r>
            <w:r>
              <w:rPr>
                <w:noProof/>
                <w:webHidden/>
              </w:rPr>
              <w:fldChar w:fldCharType="separate"/>
            </w:r>
            <w:r>
              <w:rPr>
                <w:noProof/>
                <w:webHidden/>
              </w:rPr>
              <w:t>1</w:t>
            </w:r>
            <w:r>
              <w:rPr>
                <w:noProof/>
                <w:webHidden/>
              </w:rPr>
              <w:fldChar w:fldCharType="end"/>
            </w:r>
          </w:hyperlink>
        </w:p>
        <w:p w14:paraId="0666E523" w14:textId="4625F693"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12" w:history="1">
            <w:r w:rsidRPr="00EB6223">
              <w:rPr>
                <w:rStyle w:val="Hyperlink"/>
                <w:noProof/>
                <w:lang w:eastAsia="ko-KR"/>
              </w:rPr>
              <w:t>RNZFB Apology Hui</w:t>
            </w:r>
            <w:r>
              <w:rPr>
                <w:noProof/>
                <w:webHidden/>
              </w:rPr>
              <w:tab/>
            </w:r>
            <w:r>
              <w:rPr>
                <w:noProof/>
                <w:webHidden/>
              </w:rPr>
              <w:fldChar w:fldCharType="begin"/>
            </w:r>
            <w:r>
              <w:rPr>
                <w:noProof/>
                <w:webHidden/>
              </w:rPr>
              <w:instrText xml:space="preserve"> PAGEREF _Toc219898012 \h </w:instrText>
            </w:r>
            <w:r>
              <w:rPr>
                <w:noProof/>
                <w:webHidden/>
              </w:rPr>
            </w:r>
            <w:r>
              <w:rPr>
                <w:noProof/>
                <w:webHidden/>
              </w:rPr>
              <w:fldChar w:fldCharType="separate"/>
            </w:r>
            <w:r>
              <w:rPr>
                <w:noProof/>
                <w:webHidden/>
              </w:rPr>
              <w:t>1</w:t>
            </w:r>
            <w:r>
              <w:rPr>
                <w:noProof/>
                <w:webHidden/>
              </w:rPr>
              <w:fldChar w:fldCharType="end"/>
            </w:r>
          </w:hyperlink>
        </w:p>
        <w:p w14:paraId="3471164E" w14:textId="4A883428"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13" w:history="1">
            <w:r w:rsidRPr="00EB6223">
              <w:rPr>
                <w:rStyle w:val="Hyperlink"/>
                <w:noProof/>
              </w:rPr>
              <w:t>Tune into this week’s accessible TV programmes</w:t>
            </w:r>
            <w:r>
              <w:rPr>
                <w:noProof/>
                <w:webHidden/>
              </w:rPr>
              <w:tab/>
            </w:r>
            <w:r>
              <w:rPr>
                <w:noProof/>
                <w:webHidden/>
              </w:rPr>
              <w:fldChar w:fldCharType="begin"/>
            </w:r>
            <w:r>
              <w:rPr>
                <w:noProof/>
                <w:webHidden/>
              </w:rPr>
              <w:instrText xml:space="preserve"> PAGEREF _Toc219898013 \h </w:instrText>
            </w:r>
            <w:r>
              <w:rPr>
                <w:noProof/>
                <w:webHidden/>
              </w:rPr>
            </w:r>
            <w:r>
              <w:rPr>
                <w:noProof/>
                <w:webHidden/>
              </w:rPr>
              <w:fldChar w:fldCharType="separate"/>
            </w:r>
            <w:r>
              <w:rPr>
                <w:noProof/>
                <w:webHidden/>
              </w:rPr>
              <w:t>1</w:t>
            </w:r>
            <w:r>
              <w:rPr>
                <w:noProof/>
                <w:webHidden/>
              </w:rPr>
              <w:fldChar w:fldCharType="end"/>
            </w:r>
          </w:hyperlink>
        </w:p>
        <w:p w14:paraId="717176B7" w14:textId="1CD9B45E"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14" w:history="1">
            <w:r w:rsidRPr="00EB6223">
              <w:rPr>
                <w:rStyle w:val="Hyperlink"/>
                <w:noProof/>
                <w:lang w:eastAsia="ko-KR"/>
              </w:rPr>
              <w:t>Stories, tech, and talk: Vision Australia podcasts</w:t>
            </w:r>
            <w:r>
              <w:rPr>
                <w:noProof/>
                <w:webHidden/>
              </w:rPr>
              <w:tab/>
            </w:r>
            <w:r>
              <w:rPr>
                <w:noProof/>
                <w:webHidden/>
              </w:rPr>
              <w:fldChar w:fldCharType="begin"/>
            </w:r>
            <w:r>
              <w:rPr>
                <w:noProof/>
                <w:webHidden/>
              </w:rPr>
              <w:instrText xml:space="preserve"> PAGEREF _Toc219898014 \h </w:instrText>
            </w:r>
            <w:r>
              <w:rPr>
                <w:noProof/>
                <w:webHidden/>
              </w:rPr>
            </w:r>
            <w:r>
              <w:rPr>
                <w:noProof/>
                <w:webHidden/>
              </w:rPr>
              <w:fldChar w:fldCharType="separate"/>
            </w:r>
            <w:r>
              <w:rPr>
                <w:noProof/>
                <w:webHidden/>
              </w:rPr>
              <w:t>1</w:t>
            </w:r>
            <w:r>
              <w:rPr>
                <w:noProof/>
                <w:webHidden/>
              </w:rPr>
              <w:fldChar w:fldCharType="end"/>
            </w:r>
          </w:hyperlink>
        </w:p>
        <w:p w14:paraId="28E43627" w14:textId="1B6B3A95" w:rsidR="00A56BA9" w:rsidRDefault="00A56BA9">
          <w:pPr>
            <w:pStyle w:val="TOC3"/>
            <w:tabs>
              <w:tab w:val="right" w:leader="dot" w:pos="9016"/>
            </w:tabs>
            <w:rPr>
              <w:rFonts w:asciiTheme="minorHAnsi" w:eastAsiaTheme="minorEastAsia" w:hAnsiTheme="minorHAnsi" w:hint="eastAsia"/>
              <w:noProof/>
              <w:kern w:val="2"/>
              <w:szCs w:val="24"/>
              <w:lang w:eastAsia="ko-KR"/>
              <w14:ligatures w14:val="standardContextual"/>
            </w:rPr>
          </w:pPr>
          <w:hyperlink w:anchor="_Toc219898015" w:history="1">
            <w:r w:rsidRPr="00EB6223">
              <w:rPr>
                <w:rStyle w:val="Hyperlink"/>
                <w:noProof/>
                <w:lang w:eastAsia="ko-KR"/>
              </w:rPr>
              <w:t>Talking Tech</w:t>
            </w:r>
            <w:r>
              <w:rPr>
                <w:noProof/>
                <w:webHidden/>
              </w:rPr>
              <w:tab/>
            </w:r>
            <w:r>
              <w:rPr>
                <w:noProof/>
                <w:webHidden/>
              </w:rPr>
              <w:fldChar w:fldCharType="begin"/>
            </w:r>
            <w:r>
              <w:rPr>
                <w:noProof/>
                <w:webHidden/>
              </w:rPr>
              <w:instrText xml:space="preserve"> PAGEREF _Toc219898015 \h </w:instrText>
            </w:r>
            <w:r>
              <w:rPr>
                <w:noProof/>
                <w:webHidden/>
              </w:rPr>
            </w:r>
            <w:r>
              <w:rPr>
                <w:noProof/>
                <w:webHidden/>
              </w:rPr>
              <w:fldChar w:fldCharType="separate"/>
            </w:r>
            <w:r>
              <w:rPr>
                <w:noProof/>
                <w:webHidden/>
              </w:rPr>
              <w:t>1</w:t>
            </w:r>
            <w:r>
              <w:rPr>
                <w:noProof/>
                <w:webHidden/>
              </w:rPr>
              <w:fldChar w:fldCharType="end"/>
            </w:r>
          </w:hyperlink>
        </w:p>
        <w:p w14:paraId="55FE50C1" w14:textId="23CCDFBF" w:rsidR="00A56BA9" w:rsidRDefault="00A56BA9">
          <w:pPr>
            <w:pStyle w:val="TOC3"/>
            <w:tabs>
              <w:tab w:val="right" w:leader="dot" w:pos="9016"/>
            </w:tabs>
            <w:rPr>
              <w:rFonts w:asciiTheme="minorHAnsi" w:eastAsiaTheme="minorEastAsia" w:hAnsiTheme="minorHAnsi" w:hint="eastAsia"/>
              <w:noProof/>
              <w:kern w:val="2"/>
              <w:szCs w:val="24"/>
              <w:lang w:eastAsia="ko-KR"/>
              <w14:ligatures w14:val="standardContextual"/>
            </w:rPr>
          </w:pPr>
          <w:hyperlink w:anchor="_Toc219898016" w:history="1">
            <w:r w:rsidRPr="00EB6223">
              <w:rPr>
                <w:rStyle w:val="Hyperlink"/>
                <w:noProof/>
                <w:lang w:eastAsia="ko-KR"/>
              </w:rPr>
              <w:t>In Plain Sight</w:t>
            </w:r>
            <w:r>
              <w:rPr>
                <w:noProof/>
                <w:webHidden/>
              </w:rPr>
              <w:tab/>
            </w:r>
            <w:r>
              <w:rPr>
                <w:noProof/>
                <w:webHidden/>
              </w:rPr>
              <w:fldChar w:fldCharType="begin"/>
            </w:r>
            <w:r>
              <w:rPr>
                <w:noProof/>
                <w:webHidden/>
              </w:rPr>
              <w:instrText xml:space="preserve"> PAGEREF _Toc219898016 \h </w:instrText>
            </w:r>
            <w:r>
              <w:rPr>
                <w:noProof/>
                <w:webHidden/>
              </w:rPr>
            </w:r>
            <w:r>
              <w:rPr>
                <w:noProof/>
                <w:webHidden/>
              </w:rPr>
              <w:fldChar w:fldCharType="separate"/>
            </w:r>
            <w:r>
              <w:rPr>
                <w:noProof/>
                <w:webHidden/>
              </w:rPr>
              <w:t>1</w:t>
            </w:r>
            <w:r>
              <w:rPr>
                <w:noProof/>
                <w:webHidden/>
              </w:rPr>
              <w:fldChar w:fldCharType="end"/>
            </w:r>
          </w:hyperlink>
        </w:p>
        <w:p w14:paraId="186CED1C" w14:textId="5B0E379C" w:rsidR="00A56BA9" w:rsidRDefault="00A56BA9">
          <w:pPr>
            <w:pStyle w:val="TOC3"/>
            <w:tabs>
              <w:tab w:val="right" w:leader="dot" w:pos="9016"/>
            </w:tabs>
            <w:rPr>
              <w:rFonts w:asciiTheme="minorHAnsi" w:eastAsiaTheme="minorEastAsia" w:hAnsiTheme="minorHAnsi" w:hint="eastAsia"/>
              <w:noProof/>
              <w:kern w:val="2"/>
              <w:szCs w:val="24"/>
              <w:lang w:eastAsia="ko-KR"/>
              <w14:ligatures w14:val="standardContextual"/>
            </w:rPr>
          </w:pPr>
          <w:hyperlink w:anchor="_Toc219898017" w:history="1">
            <w:r w:rsidRPr="00EB6223">
              <w:rPr>
                <w:rStyle w:val="Hyperlink"/>
                <w:noProof/>
                <w:lang w:eastAsia="ko-KR"/>
              </w:rPr>
              <w:t>Happy Pants</w:t>
            </w:r>
            <w:r>
              <w:rPr>
                <w:noProof/>
                <w:webHidden/>
              </w:rPr>
              <w:tab/>
            </w:r>
            <w:r>
              <w:rPr>
                <w:noProof/>
                <w:webHidden/>
              </w:rPr>
              <w:fldChar w:fldCharType="begin"/>
            </w:r>
            <w:r>
              <w:rPr>
                <w:noProof/>
                <w:webHidden/>
              </w:rPr>
              <w:instrText xml:space="preserve"> PAGEREF _Toc219898017 \h </w:instrText>
            </w:r>
            <w:r>
              <w:rPr>
                <w:noProof/>
                <w:webHidden/>
              </w:rPr>
            </w:r>
            <w:r>
              <w:rPr>
                <w:noProof/>
                <w:webHidden/>
              </w:rPr>
              <w:fldChar w:fldCharType="separate"/>
            </w:r>
            <w:r>
              <w:rPr>
                <w:noProof/>
                <w:webHidden/>
              </w:rPr>
              <w:t>1</w:t>
            </w:r>
            <w:r>
              <w:rPr>
                <w:noProof/>
                <w:webHidden/>
              </w:rPr>
              <w:fldChar w:fldCharType="end"/>
            </w:r>
          </w:hyperlink>
        </w:p>
        <w:p w14:paraId="25D0FB5A" w14:textId="5D47F8A8" w:rsidR="00A56BA9" w:rsidRDefault="00A56BA9">
          <w:pPr>
            <w:pStyle w:val="TOC3"/>
            <w:tabs>
              <w:tab w:val="right" w:leader="dot" w:pos="9016"/>
            </w:tabs>
            <w:rPr>
              <w:rFonts w:asciiTheme="minorHAnsi" w:eastAsiaTheme="minorEastAsia" w:hAnsiTheme="minorHAnsi" w:hint="eastAsia"/>
              <w:noProof/>
              <w:kern w:val="2"/>
              <w:szCs w:val="24"/>
              <w:lang w:eastAsia="ko-KR"/>
              <w14:ligatures w14:val="standardContextual"/>
            </w:rPr>
          </w:pPr>
          <w:hyperlink w:anchor="_Toc219898018" w:history="1">
            <w:r w:rsidRPr="00EB6223">
              <w:rPr>
                <w:rStyle w:val="Hyperlink"/>
                <w:noProof/>
                <w:lang w:eastAsia="ko-KR"/>
              </w:rPr>
              <w:t>Vision Extra</w:t>
            </w:r>
            <w:r>
              <w:rPr>
                <w:noProof/>
                <w:webHidden/>
              </w:rPr>
              <w:tab/>
            </w:r>
            <w:r>
              <w:rPr>
                <w:noProof/>
                <w:webHidden/>
              </w:rPr>
              <w:fldChar w:fldCharType="begin"/>
            </w:r>
            <w:r>
              <w:rPr>
                <w:noProof/>
                <w:webHidden/>
              </w:rPr>
              <w:instrText xml:space="preserve"> PAGEREF _Toc219898018 \h </w:instrText>
            </w:r>
            <w:r>
              <w:rPr>
                <w:noProof/>
                <w:webHidden/>
              </w:rPr>
            </w:r>
            <w:r>
              <w:rPr>
                <w:noProof/>
                <w:webHidden/>
              </w:rPr>
              <w:fldChar w:fldCharType="separate"/>
            </w:r>
            <w:r>
              <w:rPr>
                <w:noProof/>
                <w:webHidden/>
              </w:rPr>
              <w:t>1</w:t>
            </w:r>
            <w:r>
              <w:rPr>
                <w:noProof/>
                <w:webHidden/>
              </w:rPr>
              <w:fldChar w:fldCharType="end"/>
            </w:r>
          </w:hyperlink>
        </w:p>
        <w:p w14:paraId="5D477DAA" w14:textId="082AF845" w:rsidR="00A56BA9" w:rsidRDefault="00A56BA9">
          <w:pPr>
            <w:pStyle w:val="TOC3"/>
            <w:tabs>
              <w:tab w:val="right" w:leader="dot" w:pos="9016"/>
            </w:tabs>
            <w:rPr>
              <w:rFonts w:asciiTheme="minorHAnsi" w:eastAsiaTheme="minorEastAsia" w:hAnsiTheme="minorHAnsi" w:hint="eastAsia"/>
              <w:noProof/>
              <w:kern w:val="2"/>
              <w:szCs w:val="24"/>
              <w:lang w:eastAsia="ko-KR"/>
              <w14:ligatures w14:val="standardContextual"/>
            </w:rPr>
          </w:pPr>
          <w:hyperlink w:anchor="_Toc219898019" w:history="1">
            <w:r w:rsidRPr="00EB6223">
              <w:rPr>
                <w:rStyle w:val="Hyperlink"/>
                <w:noProof/>
                <w:lang w:eastAsia="ko-KR"/>
              </w:rPr>
              <w:t>Studio 1</w:t>
            </w:r>
            <w:r>
              <w:rPr>
                <w:noProof/>
                <w:webHidden/>
              </w:rPr>
              <w:tab/>
            </w:r>
            <w:r>
              <w:rPr>
                <w:noProof/>
                <w:webHidden/>
              </w:rPr>
              <w:fldChar w:fldCharType="begin"/>
            </w:r>
            <w:r>
              <w:rPr>
                <w:noProof/>
                <w:webHidden/>
              </w:rPr>
              <w:instrText xml:space="preserve"> PAGEREF _Toc219898019 \h </w:instrText>
            </w:r>
            <w:r>
              <w:rPr>
                <w:noProof/>
                <w:webHidden/>
              </w:rPr>
            </w:r>
            <w:r>
              <w:rPr>
                <w:noProof/>
                <w:webHidden/>
              </w:rPr>
              <w:fldChar w:fldCharType="separate"/>
            </w:r>
            <w:r>
              <w:rPr>
                <w:noProof/>
                <w:webHidden/>
              </w:rPr>
              <w:t>1</w:t>
            </w:r>
            <w:r>
              <w:rPr>
                <w:noProof/>
                <w:webHidden/>
              </w:rPr>
              <w:fldChar w:fldCharType="end"/>
            </w:r>
          </w:hyperlink>
        </w:p>
        <w:p w14:paraId="1AACD806" w14:textId="0766D077"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20" w:history="1">
            <w:r w:rsidRPr="00EB6223">
              <w:rPr>
                <w:rStyle w:val="Hyperlink"/>
                <w:noProof/>
              </w:rPr>
              <w:t>Noticeboard</w:t>
            </w:r>
            <w:r>
              <w:rPr>
                <w:noProof/>
                <w:webHidden/>
              </w:rPr>
              <w:tab/>
            </w:r>
            <w:r>
              <w:rPr>
                <w:noProof/>
                <w:webHidden/>
              </w:rPr>
              <w:fldChar w:fldCharType="begin"/>
            </w:r>
            <w:r>
              <w:rPr>
                <w:noProof/>
                <w:webHidden/>
              </w:rPr>
              <w:instrText xml:space="preserve"> PAGEREF _Toc219898020 \h </w:instrText>
            </w:r>
            <w:r>
              <w:rPr>
                <w:noProof/>
                <w:webHidden/>
              </w:rPr>
            </w:r>
            <w:r>
              <w:rPr>
                <w:noProof/>
                <w:webHidden/>
              </w:rPr>
              <w:fldChar w:fldCharType="separate"/>
            </w:r>
            <w:r>
              <w:rPr>
                <w:noProof/>
                <w:webHidden/>
              </w:rPr>
              <w:t>1</w:t>
            </w:r>
            <w:r>
              <w:rPr>
                <w:noProof/>
                <w:webHidden/>
              </w:rPr>
              <w:fldChar w:fldCharType="end"/>
            </w:r>
          </w:hyperlink>
        </w:p>
        <w:p w14:paraId="73E81BEB" w14:textId="67BB06C4"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21" w:history="1">
            <w:r w:rsidRPr="00EB6223">
              <w:rPr>
                <w:rStyle w:val="Hyperlink"/>
                <w:noProof/>
                <w:lang w:eastAsia="ko-KR"/>
              </w:rPr>
              <w:t>Have your say: Client Reference Group</w:t>
            </w:r>
            <w:r>
              <w:rPr>
                <w:noProof/>
                <w:webHidden/>
              </w:rPr>
              <w:tab/>
            </w:r>
            <w:r>
              <w:rPr>
                <w:noProof/>
                <w:webHidden/>
              </w:rPr>
              <w:fldChar w:fldCharType="begin"/>
            </w:r>
            <w:r>
              <w:rPr>
                <w:noProof/>
                <w:webHidden/>
              </w:rPr>
              <w:instrText xml:space="preserve"> PAGEREF _Toc219898021 \h </w:instrText>
            </w:r>
            <w:r>
              <w:rPr>
                <w:noProof/>
                <w:webHidden/>
              </w:rPr>
            </w:r>
            <w:r>
              <w:rPr>
                <w:noProof/>
                <w:webHidden/>
              </w:rPr>
              <w:fldChar w:fldCharType="separate"/>
            </w:r>
            <w:r>
              <w:rPr>
                <w:noProof/>
                <w:webHidden/>
              </w:rPr>
              <w:t>1</w:t>
            </w:r>
            <w:r>
              <w:rPr>
                <w:noProof/>
                <w:webHidden/>
              </w:rPr>
              <w:fldChar w:fldCharType="end"/>
            </w:r>
          </w:hyperlink>
        </w:p>
        <w:p w14:paraId="2A83F9FD" w14:textId="3E46157A"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22" w:history="1">
            <w:r w:rsidRPr="00EB6223">
              <w:rPr>
                <w:rStyle w:val="Hyperlink"/>
                <w:noProof/>
                <w:lang w:eastAsia="ko-KR"/>
              </w:rPr>
              <w:t>Youth Council – expressions of interest</w:t>
            </w:r>
            <w:r>
              <w:rPr>
                <w:noProof/>
                <w:webHidden/>
              </w:rPr>
              <w:tab/>
            </w:r>
            <w:r>
              <w:rPr>
                <w:noProof/>
                <w:webHidden/>
              </w:rPr>
              <w:fldChar w:fldCharType="begin"/>
            </w:r>
            <w:r>
              <w:rPr>
                <w:noProof/>
                <w:webHidden/>
              </w:rPr>
              <w:instrText xml:space="preserve"> PAGEREF _Toc219898022 \h </w:instrText>
            </w:r>
            <w:r>
              <w:rPr>
                <w:noProof/>
                <w:webHidden/>
              </w:rPr>
            </w:r>
            <w:r>
              <w:rPr>
                <w:noProof/>
                <w:webHidden/>
              </w:rPr>
              <w:fldChar w:fldCharType="separate"/>
            </w:r>
            <w:r>
              <w:rPr>
                <w:noProof/>
                <w:webHidden/>
              </w:rPr>
              <w:t>1</w:t>
            </w:r>
            <w:r>
              <w:rPr>
                <w:noProof/>
                <w:webHidden/>
              </w:rPr>
              <w:fldChar w:fldCharType="end"/>
            </w:r>
          </w:hyperlink>
        </w:p>
        <w:p w14:paraId="241A1CE1" w14:textId="6223CB7F"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23" w:history="1">
            <w:r w:rsidRPr="00EB6223">
              <w:rPr>
                <w:rStyle w:val="Hyperlink"/>
                <w:noProof/>
                <w:lang w:eastAsia="ko-KR"/>
              </w:rPr>
              <w:t>Total Mobility Scheme consultation: speaking up for fair access </w:t>
            </w:r>
            <w:r>
              <w:rPr>
                <w:noProof/>
                <w:webHidden/>
              </w:rPr>
              <w:tab/>
            </w:r>
            <w:r>
              <w:rPr>
                <w:noProof/>
                <w:webHidden/>
              </w:rPr>
              <w:fldChar w:fldCharType="begin"/>
            </w:r>
            <w:r>
              <w:rPr>
                <w:noProof/>
                <w:webHidden/>
              </w:rPr>
              <w:instrText xml:space="preserve"> PAGEREF _Toc219898023 \h </w:instrText>
            </w:r>
            <w:r>
              <w:rPr>
                <w:noProof/>
                <w:webHidden/>
              </w:rPr>
            </w:r>
            <w:r>
              <w:rPr>
                <w:noProof/>
                <w:webHidden/>
              </w:rPr>
              <w:fldChar w:fldCharType="separate"/>
            </w:r>
            <w:r>
              <w:rPr>
                <w:noProof/>
                <w:webHidden/>
              </w:rPr>
              <w:t>1</w:t>
            </w:r>
            <w:r>
              <w:rPr>
                <w:noProof/>
                <w:webHidden/>
              </w:rPr>
              <w:fldChar w:fldCharType="end"/>
            </w:r>
          </w:hyperlink>
        </w:p>
        <w:p w14:paraId="18D29F89" w14:textId="22B316A6"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24" w:history="1">
            <w:r w:rsidRPr="00EB6223">
              <w:rPr>
                <w:rStyle w:val="Hyperlink"/>
                <w:noProof/>
              </w:rPr>
              <w:t>A Family Legacy: "I was investing in my future"</w:t>
            </w:r>
            <w:r>
              <w:rPr>
                <w:noProof/>
                <w:webHidden/>
              </w:rPr>
              <w:tab/>
            </w:r>
            <w:r>
              <w:rPr>
                <w:noProof/>
                <w:webHidden/>
              </w:rPr>
              <w:fldChar w:fldCharType="begin"/>
            </w:r>
            <w:r>
              <w:rPr>
                <w:noProof/>
                <w:webHidden/>
              </w:rPr>
              <w:instrText xml:space="preserve"> PAGEREF _Toc219898024 \h </w:instrText>
            </w:r>
            <w:r>
              <w:rPr>
                <w:noProof/>
                <w:webHidden/>
              </w:rPr>
            </w:r>
            <w:r>
              <w:rPr>
                <w:noProof/>
                <w:webHidden/>
              </w:rPr>
              <w:fldChar w:fldCharType="separate"/>
            </w:r>
            <w:r>
              <w:rPr>
                <w:noProof/>
                <w:webHidden/>
              </w:rPr>
              <w:t>1</w:t>
            </w:r>
            <w:r>
              <w:rPr>
                <w:noProof/>
                <w:webHidden/>
              </w:rPr>
              <w:fldChar w:fldCharType="end"/>
            </w:r>
          </w:hyperlink>
        </w:p>
        <w:p w14:paraId="633EFC4C" w14:textId="6C6EEC76"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25" w:history="1">
            <w:r w:rsidRPr="00EB6223">
              <w:rPr>
                <w:rStyle w:val="Hyperlink"/>
                <w:noProof/>
              </w:rPr>
              <w:t>FAQ’s</w:t>
            </w:r>
            <w:r>
              <w:rPr>
                <w:noProof/>
                <w:webHidden/>
              </w:rPr>
              <w:tab/>
            </w:r>
            <w:r>
              <w:rPr>
                <w:noProof/>
                <w:webHidden/>
              </w:rPr>
              <w:fldChar w:fldCharType="begin"/>
            </w:r>
            <w:r>
              <w:rPr>
                <w:noProof/>
                <w:webHidden/>
              </w:rPr>
              <w:instrText xml:space="preserve"> PAGEREF _Toc219898025 \h </w:instrText>
            </w:r>
            <w:r>
              <w:rPr>
                <w:noProof/>
                <w:webHidden/>
              </w:rPr>
            </w:r>
            <w:r>
              <w:rPr>
                <w:noProof/>
                <w:webHidden/>
              </w:rPr>
              <w:fldChar w:fldCharType="separate"/>
            </w:r>
            <w:r>
              <w:rPr>
                <w:noProof/>
                <w:webHidden/>
              </w:rPr>
              <w:t>1</w:t>
            </w:r>
            <w:r>
              <w:rPr>
                <w:noProof/>
                <w:webHidden/>
              </w:rPr>
              <w:fldChar w:fldCharType="end"/>
            </w:r>
          </w:hyperlink>
        </w:p>
        <w:p w14:paraId="0261CBED" w14:textId="1E4EA59E"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26" w:history="1">
            <w:r w:rsidRPr="00EB6223">
              <w:rPr>
                <w:rStyle w:val="Hyperlink"/>
                <w:noProof/>
              </w:rPr>
              <w:t>Why are you asking clients to donate?</w:t>
            </w:r>
            <w:r>
              <w:rPr>
                <w:noProof/>
                <w:webHidden/>
              </w:rPr>
              <w:tab/>
            </w:r>
            <w:r>
              <w:rPr>
                <w:noProof/>
                <w:webHidden/>
              </w:rPr>
              <w:fldChar w:fldCharType="begin"/>
            </w:r>
            <w:r>
              <w:rPr>
                <w:noProof/>
                <w:webHidden/>
              </w:rPr>
              <w:instrText xml:space="preserve"> PAGEREF _Toc219898026 \h </w:instrText>
            </w:r>
            <w:r>
              <w:rPr>
                <w:noProof/>
                <w:webHidden/>
              </w:rPr>
            </w:r>
            <w:r>
              <w:rPr>
                <w:noProof/>
                <w:webHidden/>
              </w:rPr>
              <w:fldChar w:fldCharType="separate"/>
            </w:r>
            <w:r>
              <w:rPr>
                <w:noProof/>
                <w:webHidden/>
              </w:rPr>
              <w:t>1</w:t>
            </w:r>
            <w:r>
              <w:rPr>
                <w:noProof/>
                <w:webHidden/>
              </w:rPr>
              <w:fldChar w:fldCharType="end"/>
            </w:r>
          </w:hyperlink>
        </w:p>
        <w:p w14:paraId="7CD8EE2E" w14:textId="54D10910"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27" w:history="1">
            <w:r w:rsidRPr="00EB6223">
              <w:rPr>
                <w:rStyle w:val="Hyperlink"/>
                <w:noProof/>
              </w:rPr>
              <w:t>Will the services I receive change if I don’t donate?</w:t>
            </w:r>
            <w:r>
              <w:rPr>
                <w:noProof/>
                <w:webHidden/>
              </w:rPr>
              <w:tab/>
            </w:r>
            <w:r>
              <w:rPr>
                <w:noProof/>
                <w:webHidden/>
              </w:rPr>
              <w:fldChar w:fldCharType="begin"/>
            </w:r>
            <w:r>
              <w:rPr>
                <w:noProof/>
                <w:webHidden/>
              </w:rPr>
              <w:instrText xml:space="preserve"> PAGEREF _Toc219898027 \h </w:instrText>
            </w:r>
            <w:r>
              <w:rPr>
                <w:noProof/>
                <w:webHidden/>
              </w:rPr>
            </w:r>
            <w:r>
              <w:rPr>
                <w:noProof/>
                <w:webHidden/>
              </w:rPr>
              <w:fldChar w:fldCharType="separate"/>
            </w:r>
            <w:r>
              <w:rPr>
                <w:noProof/>
                <w:webHidden/>
              </w:rPr>
              <w:t>1</w:t>
            </w:r>
            <w:r>
              <w:rPr>
                <w:noProof/>
                <w:webHidden/>
              </w:rPr>
              <w:fldChar w:fldCharType="end"/>
            </w:r>
          </w:hyperlink>
        </w:p>
        <w:p w14:paraId="29364590" w14:textId="56E2BFEC"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28" w:history="1">
            <w:r w:rsidRPr="00EB6223">
              <w:rPr>
                <w:rStyle w:val="Hyperlink"/>
                <w:noProof/>
              </w:rPr>
              <w:t>How will my donation be used?</w:t>
            </w:r>
            <w:r>
              <w:rPr>
                <w:noProof/>
                <w:webHidden/>
              </w:rPr>
              <w:tab/>
            </w:r>
            <w:r>
              <w:rPr>
                <w:noProof/>
                <w:webHidden/>
              </w:rPr>
              <w:fldChar w:fldCharType="begin"/>
            </w:r>
            <w:r>
              <w:rPr>
                <w:noProof/>
                <w:webHidden/>
              </w:rPr>
              <w:instrText xml:space="preserve"> PAGEREF _Toc219898028 \h </w:instrText>
            </w:r>
            <w:r>
              <w:rPr>
                <w:noProof/>
                <w:webHidden/>
              </w:rPr>
            </w:r>
            <w:r>
              <w:rPr>
                <w:noProof/>
                <w:webHidden/>
              </w:rPr>
              <w:fldChar w:fldCharType="separate"/>
            </w:r>
            <w:r>
              <w:rPr>
                <w:noProof/>
                <w:webHidden/>
              </w:rPr>
              <w:t>1</w:t>
            </w:r>
            <w:r>
              <w:rPr>
                <w:noProof/>
                <w:webHidden/>
              </w:rPr>
              <w:fldChar w:fldCharType="end"/>
            </w:r>
          </w:hyperlink>
        </w:p>
        <w:p w14:paraId="2217709E" w14:textId="47C41E12"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29" w:history="1">
            <w:r w:rsidRPr="00EB6223">
              <w:rPr>
                <w:rStyle w:val="Hyperlink"/>
                <w:noProof/>
              </w:rPr>
              <w:t>Is my donation confidential?</w:t>
            </w:r>
            <w:r>
              <w:rPr>
                <w:noProof/>
                <w:webHidden/>
              </w:rPr>
              <w:tab/>
            </w:r>
            <w:r>
              <w:rPr>
                <w:noProof/>
                <w:webHidden/>
              </w:rPr>
              <w:fldChar w:fldCharType="begin"/>
            </w:r>
            <w:r>
              <w:rPr>
                <w:noProof/>
                <w:webHidden/>
              </w:rPr>
              <w:instrText xml:space="preserve"> PAGEREF _Toc219898029 \h </w:instrText>
            </w:r>
            <w:r>
              <w:rPr>
                <w:noProof/>
                <w:webHidden/>
              </w:rPr>
            </w:r>
            <w:r>
              <w:rPr>
                <w:noProof/>
                <w:webHidden/>
              </w:rPr>
              <w:fldChar w:fldCharType="separate"/>
            </w:r>
            <w:r>
              <w:rPr>
                <w:noProof/>
                <w:webHidden/>
              </w:rPr>
              <w:t>1</w:t>
            </w:r>
            <w:r>
              <w:rPr>
                <w:noProof/>
                <w:webHidden/>
              </w:rPr>
              <w:fldChar w:fldCharType="end"/>
            </w:r>
          </w:hyperlink>
        </w:p>
        <w:p w14:paraId="784825ED" w14:textId="41661F09"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30" w:history="1">
            <w:r w:rsidRPr="00EB6223">
              <w:rPr>
                <w:rStyle w:val="Hyperlink"/>
                <w:noProof/>
              </w:rPr>
              <w:t>How can I make a gift?</w:t>
            </w:r>
            <w:r>
              <w:rPr>
                <w:noProof/>
                <w:webHidden/>
              </w:rPr>
              <w:tab/>
            </w:r>
            <w:r>
              <w:rPr>
                <w:noProof/>
                <w:webHidden/>
              </w:rPr>
              <w:fldChar w:fldCharType="begin"/>
            </w:r>
            <w:r>
              <w:rPr>
                <w:noProof/>
                <w:webHidden/>
              </w:rPr>
              <w:instrText xml:space="preserve"> PAGEREF _Toc219898030 \h </w:instrText>
            </w:r>
            <w:r>
              <w:rPr>
                <w:noProof/>
                <w:webHidden/>
              </w:rPr>
            </w:r>
            <w:r>
              <w:rPr>
                <w:noProof/>
                <w:webHidden/>
              </w:rPr>
              <w:fldChar w:fldCharType="separate"/>
            </w:r>
            <w:r>
              <w:rPr>
                <w:noProof/>
                <w:webHidden/>
              </w:rPr>
              <w:t>1</w:t>
            </w:r>
            <w:r>
              <w:rPr>
                <w:noProof/>
                <w:webHidden/>
              </w:rPr>
              <w:fldChar w:fldCharType="end"/>
            </w:r>
          </w:hyperlink>
        </w:p>
        <w:p w14:paraId="02E3EEB6" w14:textId="6810F689"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31" w:history="1">
            <w:r w:rsidRPr="00EB6223">
              <w:rPr>
                <w:rStyle w:val="Hyperlink"/>
                <w:noProof/>
              </w:rPr>
              <w:t>Thumbs Up</w:t>
            </w:r>
            <w:r>
              <w:rPr>
                <w:noProof/>
                <w:webHidden/>
              </w:rPr>
              <w:tab/>
            </w:r>
            <w:r>
              <w:rPr>
                <w:noProof/>
                <w:webHidden/>
              </w:rPr>
              <w:fldChar w:fldCharType="begin"/>
            </w:r>
            <w:r>
              <w:rPr>
                <w:noProof/>
                <w:webHidden/>
              </w:rPr>
              <w:instrText xml:space="preserve"> PAGEREF _Toc219898031 \h </w:instrText>
            </w:r>
            <w:r>
              <w:rPr>
                <w:noProof/>
                <w:webHidden/>
              </w:rPr>
            </w:r>
            <w:r>
              <w:rPr>
                <w:noProof/>
                <w:webHidden/>
              </w:rPr>
              <w:fldChar w:fldCharType="separate"/>
            </w:r>
            <w:r>
              <w:rPr>
                <w:noProof/>
                <w:webHidden/>
              </w:rPr>
              <w:t>1</w:t>
            </w:r>
            <w:r>
              <w:rPr>
                <w:noProof/>
                <w:webHidden/>
              </w:rPr>
              <w:fldChar w:fldCharType="end"/>
            </w:r>
          </w:hyperlink>
        </w:p>
        <w:p w14:paraId="7D496819" w14:textId="309C49B5"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32" w:history="1">
            <w:r w:rsidRPr="00EB6223">
              <w:rPr>
                <w:rStyle w:val="Hyperlink"/>
                <w:noProof/>
                <w:lang w:eastAsia="ko-KR"/>
              </w:rPr>
              <w:t>Exploring the transcendental: Pat Basse’s exhibition and audio described artist talk</w:t>
            </w:r>
            <w:r>
              <w:rPr>
                <w:noProof/>
                <w:webHidden/>
              </w:rPr>
              <w:tab/>
            </w:r>
            <w:r>
              <w:rPr>
                <w:noProof/>
                <w:webHidden/>
              </w:rPr>
              <w:fldChar w:fldCharType="begin"/>
            </w:r>
            <w:r>
              <w:rPr>
                <w:noProof/>
                <w:webHidden/>
              </w:rPr>
              <w:instrText xml:space="preserve"> PAGEREF _Toc219898032 \h </w:instrText>
            </w:r>
            <w:r>
              <w:rPr>
                <w:noProof/>
                <w:webHidden/>
              </w:rPr>
            </w:r>
            <w:r>
              <w:rPr>
                <w:noProof/>
                <w:webHidden/>
              </w:rPr>
              <w:fldChar w:fldCharType="separate"/>
            </w:r>
            <w:r>
              <w:rPr>
                <w:noProof/>
                <w:webHidden/>
              </w:rPr>
              <w:t>1</w:t>
            </w:r>
            <w:r>
              <w:rPr>
                <w:noProof/>
                <w:webHidden/>
              </w:rPr>
              <w:fldChar w:fldCharType="end"/>
            </w:r>
          </w:hyperlink>
        </w:p>
        <w:p w14:paraId="042B78D4" w14:textId="67510BE5"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33" w:history="1">
            <w:r w:rsidRPr="00EB6223">
              <w:rPr>
                <w:rStyle w:val="Hyperlink"/>
                <w:noProof/>
                <w:lang w:eastAsia="ko-KR"/>
              </w:rPr>
              <w:t>Six little dots open a whole world </w:t>
            </w:r>
            <w:r>
              <w:rPr>
                <w:noProof/>
                <w:webHidden/>
              </w:rPr>
              <w:tab/>
            </w:r>
            <w:r>
              <w:rPr>
                <w:noProof/>
                <w:webHidden/>
              </w:rPr>
              <w:fldChar w:fldCharType="begin"/>
            </w:r>
            <w:r>
              <w:rPr>
                <w:noProof/>
                <w:webHidden/>
              </w:rPr>
              <w:instrText xml:space="preserve"> PAGEREF _Toc219898033 \h </w:instrText>
            </w:r>
            <w:r>
              <w:rPr>
                <w:noProof/>
                <w:webHidden/>
              </w:rPr>
            </w:r>
            <w:r>
              <w:rPr>
                <w:noProof/>
                <w:webHidden/>
              </w:rPr>
              <w:fldChar w:fldCharType="separate"/>
            </w:r>
            <w:r>
              <w:rPr>
                <w:noProof/>
                <w:webHidden/>
              </w:rPr>
              <w:t>1</w:t>
            </w:r>
            <w:r>
              <w:rPr>
                <w:noProof/>
                <w:webHidden/>
              </w:rPr>
              <w:fldChar w:fldCharType="end"/>
            </w:r>
          </w:hyperlink>
        </w:p>
        <w:p w14:paraId="12C71D3B" w14:textId="267B2DC0"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34" w:history="1">
            <w:r w:rsidRPr="00EB6223">
              <w:rPr>
                <w:rStyle w:val="Hyperlink"/>
                <w:noProof/>
                <w:lang w:eastAsia="ko-KR"/>
              </w:rPr>
              <w:t>Fund Opportunities</w:t>
            </w:r>
            <w:r>
              <w:rPr>
                <w:noProof/>
                <w:webHidden/>
              </w:rPr>
              <w:tab/>
            </w:r>
            <w:r>
              <w:rPr>
                <w:noProof/>
                <w:webHidden/>
              </w:rPr>
              <w:fldChar w:fldCharType="begin"/>
            </w:r>
            <w:r>
              <w:rPr>
                <w:noProof/>
                <w:webHidden/>
              </w:rPr>
              <w:instrText xml:space="preserve"> PAGEREF _Toc219898034 \h </w:instrText>
            </w:r>
            <w:r>
              <w:rPr>
                <w:noProof/>
                <w:webHidden/>
              </w:rPr>
            </w:r>
            <w:r>
              <w:rPr>
                <w:noProof/>
                <w:webHidden/>
              </w:rPr>
              <w:fldChar w:fldCharType="separate"/>
            </w:r>
            <w:r>
              <w:rPr>
                <w:noProof/>
                <w:webHidden/>
              </w:rPr>
              <w:t>1</w:t>
            </w:r>
            <w:r>
              <w:rPr>
                <w:noProof/>
                <w:webHidden/>
              </w:rPr>
              <w:fldChar w:fldCharType="end"/>
            </w:r>
          </w:hyperlink>
        </w:p>
        <w:p w14:paraId="7BB92D75" w14:textId="5D2274B0" w:rsidR="00A56BA9" w:rsidRDefault="00A56BA9">
          <w:pPr>
            <w:pStyle w:val="TOC3"/>
            <w:tabs>
              <w:tab w:val="right" w:leader="dot" w:pos="9016"/>
            </w:tabs>
            <w:rPr>
              <w:rFonts w:asciiTheme="minorHAnsi" w:eastAsiaTheme="minorEastAsia" w:hAnsiTheme="minorHAnsi" w:hint="eastAsia"/>
              <w:noProof/>
              <w:kern w:val="2"/>
              <w:szCs w:val="24"/>
              <w:lang w:eastAsia="ko-KR"/>
              <w14:ligatures w14:val="standardContextual"/>
            </w:rPr>
          </w:pPr>
          <w:hyperlink w:anchor="_Toc219898035" w:history="1">
            <w:r w:rsidRPr="00EB6223">
              <w:rPr>
                <w:rStyle w:val="Hyperlink"/>
                <w:noProof/>
                <w:lang w:eastAsia="ko-KR"/>
              </w:rPr>
              <w:t>New year, new tools</w:t>
            </w:r>
            <w:r w:rsidRPr="00EB6223">
              <w:rPr>
                <w:rStyle w:val="Hyperlink"/>
                <w:rFonts w:eastAsia="Malgun Gothic"/>
                <w:noProof/>
                <w:lang w:eastAsia="ko-KR"/>
              </w:rPr>
              <w:t xml:space="preserve">: </w:t>
            </w:r>
            <w:r w:rsidRPr="00EB6223">
              <w:rPr>
                <w:rStyle w:val="Hyperlink"/>
                <w:noProof/>
                <w:lang w:eastAsia="ko-KR"/>
              </w:rPr>
              <w:t>The Pearson Fund can help</w:t>
            </w:r>
            <w:r>
              <w:rPr>
                <w:noProof/>
                <w:webHidden/>
              </w:rPr>
              <w:tab/>
            </w:r>
            <w:r>
              <w:rPr>
                <w:noProof/>
                <w:webHidden/>
              </w:rPr>
              <w:fldChar w:fldCharType="begin"/>
            </w:r>
            <w:r>
              <w:rPr>
                <w:noProof/>
                <w:webHidden/>
              </w:rPr>
              <w:instrText xml:space="preserve"> PAGEREF _Toc219898035 \h </w:instrText>
            </w:r>
            <w:r>
              <w:rPr>
                <w:noProof/>
                <w:webHidden/>
              </w:rPr>
            </w:r>
            <w:r>
              <w:rPr>
                <w:noProof/>
                <w:webHidden/>
              </w:rPr>
              <w:fldChar w:fldCharType="separate"/>
            </w:r>
            <w:r>
              <w:rPr>
                <w:noProof/>
                <w:webHidden/>
              </w:rPr>
              <w:t>1</w:t>
            </w:r>
            <w:r>
              <w:rPr>
                <w:noProof/>
                <w:webHidden/>
              </w:rPr>
              <w:fldChar w:fldCharType="end"/>
            </w:r>
          </w:hyperlink>
        </w:p>
        <w:p w14:paraId="0A11D738" w14:textId="669CEC72" w:rsidR="00A56BA9" w:rsidRDefault="00A56BA9">
          <w:pPr>
            <w:pStyle w:val="TOC3"/>
            <w:tabs>
              <w:tab w:val="right" w:leader="dot" w:pos="9016"/>
            </w:tabs>
            <w:rPr>
              <w:rFonts w:asciiTheme="minorHAnsi" w:eastAsiaTheme="minorEastAsia" w:hAnsiTheme="minorHAnsi" w:hint="eastAsia"/>
              <w:noProof/>
              <w:kern w:val="2"/>
              <w:szCs w:val="24"/>
              <w:lang w:eastAsia="ko-KR"/>
              <w14:ligatures w14:val="standardContextual"/>
            </w:rPr>
          </w:pPr>
          <w:hyperlink w:anchor="_Toc219898036" w:history="1">
            <w:r w:rsidRPr="00EB6223">
              <w:rPr>
                <w:rStyle w:val="Hyperlink"/>
                <w:noProof/>
              </w:rPr>
              <w:t>MSD Training and Support Funds Programme</w:t>
            </w:r>
            <w:r>
              <w:rPr>
                <w:noProof/>
                <w:webHidden/>
              </w:rPr>
              <w:tab/>
            </w:r>
            <w:r>
              <w:rPr>
                <w:noProof/>
                <w:webHidden/>
              </w:rPr>
              <w:fldChar w:fldCharType="begin"/>
            </w:r>
            <w:r>
              <w:rPr>
                <w:noProof/>
                <w:webHidden/>
              </w:rPr>
              <w:instrText xml:space="preserve"> PAGEREF _Toc219898036 \h </w:instrText>
            </w:r>
            <w:r>
              <w:rPr>
                <w:noProof/>
                <w:webHidden/>
              </w:rPr>
            </w:r>
            <w:r>
              <w:rPr>
                <w:noProof/>
                <w:webHidden/>
              </w:rPr>
              <w:fldChar w:fldCharType="separate"/>
            </w:r>
            <w:r>
              <w:rPr>
                <w:noProof/>
                <w:webHidden/>
              </w:rPr>
              <w:t>1</w:t>
            </w:r>
            <w:r>
              <w:rPr>
                <w:noProof/>
                <w:webHidden/>
              </w:rPr>
              <w:fldChar w:fldCharType="end"/>
            </w:r>
          </w:hyperlink>
        </w:p>
        <w:p w14:paraId="697A409B" w14:textId="6917C94C"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37" w:history="1">
            <w:r w:rsidRPr="00EB6223">
              <w:rPr>
                <w:rStyle w:val="Hyperlink"/>
                <w:noProof/>
              </w:rPr>
              <w:t>Telefriend: Here to Support You</w:t>
            </w:r>
            <w:r>
              <w:rPr>
                <w:noProof/>
                <w:webHidden/>
              </w:rPr>
              <w:tab/>
            </w:r>
            <w:r>
              <w:rPr>
                <w:noProof/>
                <w:webHidden/>
              </w:rPr>
              <w:fldChar w:fldCharType="begin"/>
            </w:r>
            <w:r>
              <w:rPr>
                <w:noProof/>
                <w:webHidden/>
              </w:rPr>
              <w:instrText xml:space="preserve"> PAGEREF _Toc219898037 \h </w:instrText>
            </w:r>
            <w:r>
              <w:rPr>
                <w:noProof/>
                <w:webHidden/>
              </w:rPr>
            </w:r>
            <w:r>
              <w:rPr>
                <w:noProof/>
                <w:webHidden/>
              </w:rPr>
              <w:fldChar w:fldCharType="separate"/>
            </w:r>
            <w:r>
              <w:rPr>
                <w:noProof/>
                <w:webHidden/>
              </w:rPr>
              <w:t>1</w:t>
            </w:r>
            <w:r>
              <w:rPr>
                <w:noProof/>
                <w:webHidden/>
              </w:rPr>
              <w:fldChar w:fldCharType="end"/>
            </w:r>
          </w:hyperlink>
        </w:p>
        <w:p w14:paraId="120D5C2B" w14:textId="1792F5DD"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38" w:history="1">
            <w:r w:rsidRPr="00EB6223">
              <w:rPr>
                <w:rStyle w:val="Hyperlink"/>
                <w:rFonts w:eastAsia="Arial" w:cs="Arial"/>
                <w:bCs/>
                <w:noProof/>
              </w:rPr>
              <w:t>Tell me about it</w:t>
            </w:r>
            <w:r>
              <w:rPr>
                <w:noProof/>
                <w:webHidden/>
              </w:rPr>
              <w:tab/>
            </w:r>
            <w:r>
              <w:rPr>
                <w:noProof/>
                <w:webHidden/>
              </w:rPr>
              <w:fldChar w:fldCharType="begin"/>
            </w:r>
            <w:r>
              <w:rPr>
                <w:noProof/>
                <w:webHidden/>
              </w:rPr>
              <w:instrText xml:space="preserve"> PAGEREF _Toc219898038 \h </w:instrText>
            </w:r>
            <w:r>
              <w:rPr>
                <w:noProof/>
                <w:webHidden/>
              </w:rPr>
            </w:r>
            <w:r>
              <w:rPr>
                <w:noProof/>
                <w:webHidden/>
              </w:rPr>
              <w:fldChar w:fldCharType="separate"/>
            </w:r>
            <w:r>
              <w:rPr>
                <w:noProof/>
                <w:webHidden/>
              </w:rPr>
              <w:t>1</w:t>
            </w:r>
            <w:r>
              <w:rPr>
                <w:noProof/>
                <w:webHidden/>
              </w:rPr>
              <w:fldChar w:fldCharType="end"/>
            </w:r>
          </w:hyperlink>
        </w:p>
        <w:p w14:paraId="259599A4" w14:textId="1645FB6D"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39" w:history="1">
            <w:r w:rsidRPr="00EB6223">
              <w:rPr>
                <w:rStyle w:val="Hyperlink"/>
                <w:noProof/>
                <w:lang w:eastAsia="ko-KR"/>
              </w:rPr>
              <w:t>From Rachel Black, Having Fun</w:t>
            </w:r>
            <w:r>
              <w:rPr>
                <w:noProof/>
                <w:webHidden/>
              </w:rPr>
              <w:tab/>
            </w:r>
            <w:r>
              <w:rPr>
                <w:noProof/>
                <w:webHidden/>
              </w:rPr>
              <w:fldChar w:fldCharType="begin"/>
            </w:r>
            <w:r>
              <w:rPr>
                <w:noProof/>
                <w:webHidden/>
              </w:rPr>
              <w:instrText xml:space="preserve"> PAGEREF _Toc219898039 \h </w:instrText>
            </w:r>
            <w:r>
              <w:rPr>
                <w:noProof/>
                <w:webHidden/>
              </w:rPr>
            </w:r>
            <w:r>
              <w:rPr>
                <w:noProof/>
                <w:webHidden/>
              </w:rPr>
              <w:fldChar w:fldCharType="separate"/>
            </w:r>
            <w:r>
              <w:rPr>
                <w:noProof/>
                <w:webHidden/>
              </w:rPr>
              <w:t>1</w:t>
            </w:r>
            <w:r>
              <w:rPr>
                <w:noProof/>
                <w:webHidden/>
              </w:rPr>
              <w:fldChar w:fldCharType="end"/>
            </w:r>
          </w:hyperlink>
        </w:p>
        <w:p w14:paraId="7733EF02" w14:textId="310D78BF"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40" w:history="1">
            <w:r w:rsidRPr="00EB6223">
              <w:rPr>
                <w:rStyle w:val="Hyperlink"/>
                <w:noProof/>
              </w:rPr>
              <w:t>Upcoming events</w:t>
            </w:r>
            <w:r>
              <w:rPr>
                <w:noProof/>
                <w:webHidden/>
              </w:rPr>
              <w:tab/>
            </w:r>
            <w:r>
              <w:rPr>
                <w:noProof/>
                <w:webHidden/>
              </w:rPr>
              <w:fldChar w:fldCharType="begin"/>
            </w:r>
            <w:r>
              <w:rPr>
                <w:noProof/>
                <w:webHidden/>
              </w:rPr>
              <w:instrText xml:space="preserve"> PAGEREF _Toc219898040 \h </w:instrText>
            </w:r>
            <w:r>
              <w:rPr>
                <w:noProof/>
                <w:webHidden/>
              </w:rPr>
            </w:r>
            <w:r>
              <w:rPr>
                <w:noProof/>
                <w:webHidden/>
              </w:rPr>
              <w:fldChar w:fldCharType="separate"/>
            </w:r>
            <w:r>
              <w:rPr>
                <w:noProof/>
                <w:webHidden/>
              </w:rPr>
              <w:t>1</w:t>
            </w:r>
            <w:r>
              <w:rPr>
                <w:noProof/>
                <w:webHidden/>
              </w:rPr>
              <w:fldChar w:fldCharType="end"/>
            </w:r>
          </w:hyperlink>
        </w:p>
        <w:p w14:paraId="1E65160A" w14:textId="1D44FB62"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41" w:history="1">
            <w:r w:rsidRPr="00EB6223">
              <w:rPr>
                <w:rStyle w:val="Hyperlink"/>
                <w:noProof/>
              </w:rPr>
              <w:t>Work Ready Webinar Recordings &amp; Resources</w:t>
            </w:r>
            <w:r>
              <w:rPr>
                <w:noProof/>
                <w:webHidden/>
              </w:rPr>
              <w:tab/>
            </w:r>
            <w:r>
              <w:rPr>
                <w:noProof/>
                <w:webHidden/>
              </w:rPr>
              <w:fldChar w:fldCharType="begin"/>
            </w:r>
            <w:r>
              <w:rPr>
                <w:noProof/>
                <w:webHidden/>
              </w:rPr>
              <w:instrText xml:space="preserve"> PAGEREF _Toc219898041 \h </w:instrText>
            </w:r>
            <w:r>
              <w:rPr>
                <w:noProof/>
                <w:webHidden/>
              </w:rPr>
            </w:r>
            <w:r>
              <w:rPr>
                <w:noProof/>
                <w:webHidden/>
              </w:rPr>
              <w:fldChar w:fldCharType="separate"/>
            </w:r>
            <w:r>
              <w:rPr>
                <w:noProof/>
                <w:webHidden/>
              </w:rPr>
              <w:t>1</w:t>
            </w:r>
            <w:r>
              <w:rPr>
                <w:noProof/>
                <w:webHidden/>
              </w:rPr>
              <w:fldChar w:fldCharType="end"/>
            </w:r>
          </w:hyperlink>
        </w:p>
        <w:p w14:paraId="270B5048" w14:textId="35F2AF7C"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42" w:history="1">
            <w:r w:rsidRPr="00EB6223">
              <w:rPr>
                <w:rStyle w:val="Hyperlink"/>
                <w:rFonts w:eastAsia="Arial" w:cs="Arial"/>
                <w:bCs/>
                <w:noProof/>
              </w:rPr>
              <w:t>Ask Me Anything</w:t>
            </w:r>
            <w:r>
              <w:rPr>
                <w:noProof/>
                <w:webHidden/>
              </w:rPr>
              <w:tab/>
            </w:r>
            <w:r>
              <w:rPr>
                <w:noProof/>
                <w:webHidden/>
              </w:rPr>
              <w:fldChar w:fldCharType="begin"/>
            </w:r>
            <w:r>
              <w:rPr>
                <w:noProof/>
                <w:webHidden/>
              </w:rPr>
              <w:instrText xml:space="preserve"> PAGEREF _Toc219898042 \h </w:instrText>
            </w:r>
            <w:r>
              <w:rPr>
                <w:noProof/>
                <w:webHidden/>
              </w:rPr>
            </w:r>
            <w:r>
              <w:rPr>
                <w:noProof/>
                <w:webHidden/>
              </w:rPr>
              <w:fldChar w:fldCharType="separate"/>
            </w:r>
            <w:r>
              <w:rPr>
                <w:noProof/>
                <w:webHidden/>
              </w:rPr>
              <w:t>1</w:t>
            </w:r>
            <w:r>
              <w:rPr>
                <w:noProof/>
                <w:webHidden/>
              </w:rPr>
              <w:fldChar w:fldCharType="end"/>
            </w:r>
          </w:hyperlink>
        </w:p>
        <w:p w14:paraId="78139B0B" w14:textId="3716B9DD" w:rsidR="00A56BA9" w:rsidRDefault="00A56BA9">
          <w:pPr>
            <w:pStyle w:val="TOC3"/>
            <w:tabs>
              <w:tab w:val="right" w:leader="dot" w:pos="9016"/>
            </w:tabs>
            <w:rPr>
              <w:rFonts w:asciiTheme="minorHAnsi" w:eastAsiaTheme="minorEastAsia" w:hAnsiTheme="minorHAnsi" w:hint="eastAsia"/>
              <w:noProof/>
              <w:kern w:val="2"/>
              <w:szCs w:val="24"/>
              <w:lang w:eastAsia="ko-KR"/>
              <w14:ligatures w14:val="standardContextual"/>
            </w:rPr>
          </w:pPr>
          <w:hyperlink w:anchor="_Toc219898043" w:history="1">
            <w:r w:rsidRPr="00EB6223">
              <w:rPr>
                <w:rStyle w:val="Hyperlink"/>
                <w:noProof/>
                <w:lang w:eastAsia="ko-KR"/>
              </w:rPr>
              <w:t>You asked – we answered</w:t>
            </w:r>
            <w:r>
              <w:rPr>
                <w:noProof/>
                <w:webHidden/>
              </w:rPr>
              <w:tab/>
            </w:r>
            <w:r>
              <w:rPr>
                <w:noProof/>
                <w:webHidden/>
              </w:rPr>
              <w:fldChar w:fldCharType="begin"/>
            </w:r>
            <w:r>
              <w:rPr>
                <w:noProof/>
                <w:webHidden/>
              </w:rPr>
              <w:instrText xml:space="preserve"> PAGEREF _Toc219898043 \h </w:instrText>
            </w:r>
            <w:r>
              <w:rPr>
                <w:noProof/>
                <w:webHidden/>
              </w:rPr>
            </w:r>
            <w:r>
              <w:rPr>
                <w:noProof/>
                <w:webHidden/>
              </w:rPr>
              <w:fldChar w:fldCharType="separate"/>
            </w:r>
            <w:r>
              <w:rPr>
                <w:noProof/>
                <w:webHidden/>
              </w:rPr>
              <w:t>1</w:t>
            </w:r>
            <w:r>
              <w:rPr>
                <w:noProof/>
                <w:webHidden/>
              </w:rPr>
              <w:fldChar w:fldCharType="end"/>
            </w:r>
          </w:hyperlink>
        </w:p>
        <w:p w14:paraId="232FDA60" w14:textId="598E527D"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44" w:history="1">
            <w:r w:rsidRPr="00EB6223">
              <w:rPr>
                <w:rStyle w:val="Hyperlink"/>
                <w:noProof/>
                <w:lang w:eastAsia="ko-KR"/>
              </w:rPr>
              <w:t>Surveys and Research</w:t>
            </w:r>
            <w:r>
              <w:rPr>
                <w:noProof/>
                <w:webHidden/>
              </w:rPr>
              <w:tab/>
            </w:r>
            <w:r>
              <w:rPr>
                <w:noProof/>
                <w:webHidden/>
              </w:rPr>
              <w:fldChar w:fldCharType="begin"/>
            </w:r>
            <w:r>
              <w:rPr>
                <w:noProof/>
                <w:webHidden/>
              </w:rPr>
              <w:instrText xml:space="preserve"> PAGEREF _Toc219898044 \h </w:instrText>
            </w:r>
            <w:r>
              <w:rPr>
                <w:noProof/>
                <w:webHidden/>
              </w:rPr>
            </w:r>
            <w:r>
              <w:rPr>
                <w:noProof/>
                <w:webHidden/>
              </w:rPr>
              <w:fldChar w:fldCharType="separate"/>
            </w:r>
            <w:r>
              <w:rPr>
                <w:noProof/>
                <w:webHidden/>
              </w:rPr>
              <w:t>1</w:t>
            </w:r>
            <w:r>
              <w:rPr>
                <w:noProof/>
                <w:webHidden/>
              </w:rPr>
              <w:fldChar w:fldCharType="end"/>
            </w:r>
          </w:hyperlink>
        </w:p>
        <w:p w14:paraId="7DD96592" w14:textId="394BD106"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45" w:history="1">
            <w:r w:rsidRPr="00EB6223">
              <w:rPr>
                <w:rStyle w:val="Hyperlink"/>
                <w:noProof/>
                <w:lang w:eastAsia="ko-KR"/>
              </w:rPr>
              <w:t>Intopia’s Assistive Technology Survey</w:t>
            </w:r>
            <w:r>
              <w:rPr>
                <w:noProof/>
                <w:webHidden/>
              </w:rPr>
              <w:tab/>
            </w:r>
            <w:r>
              <w:rPr>
                <w:noProof/>
                <w:webHidden/>
              </w:rPr>
              <w:fldChar w:fldCharType="begin"/>
            </w:r>
            <w:r>
              <w:rPr>
                <w:noProof/>
                <w:webHidden/>
              </w:rPr>
              <w:instrText xml:space="preserve"> PAGEREF _Toc219898045 \h </w:instrText>
            </w:r>
            <w:r>
              <w:rPr>
                <w:noProof/>
                <w:webHidden/>
              </w:rPr>
            </w:r>
            <w:r>
              <w:rPr>
                <w:noProof/>
                <w:webHidden/>
              </w:rPr>
              <w:fldChar w:fldCharType="separate"/>
            </w:r>
            <w:r>
              <w:rPr>
                <w:noProof/>
                <w:webHidden/>
              </w:rPr>
              <w:t>1</w:t>
            </w:r>
            <w:r>
              <w:rPr>
                <w:noProof/>
                <w:webHidden/>
              </w:rPr>
              <w:fldChar w:fldCharType="end"/>
            </w:r>
          </w:hyperlink>
        </w:p>
        <w:p w14:paraId="181A83EF" w14:textId="5C554206"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46" w:history="1">
            <w:r w:rsidRPr="00EB6223">
              <w:rPr>
                <w:rStyle w:val="Hyperlink"/>
                <w:noProof/>
              </w:rPr>
              <w:t>News from the Royal New Zealand Foundation of The Blind (RNZFB) Board</w:t>
            </w:r>
            <w:r>
              <w:rPr>
                <w:noProof/>
                <w:webHidden/>
              </w:rPr>
              <w:tab/>
            </w:r>
            <w:r>
              <w:rPr>
                <w:noProof/>
                <w:webHidden/>
              </w:rPr>
              <w:fldChar w:fldCharType="begin"/>
            </w:r>
            <w:r>
              <w:rPr>
                <w:noProof/>
                <w:webHidden/>
              </w:rPr>
              <w:instrText xml:space="preserve"> PAGEREF _Toc219898046 \h </w:instrText>
            </w:r>
            <w:r>
              <w:rPr>
                <w:noProof/>
                <w:webHidden/>
              </w:rPr>
            </w:r>
            <w:r>
              <w:rPr>
                <w:noProof/>
                <w:webHidden/>
              </w:rPr>
              <w:fldChar w:fldCharType="separate"/>
            </w:r>
            <w:r>
              <w:rPr>
                <w:noProof/>
                <w:webHidden/>
              </w:rPr>
              <w:t>1</w:t>
            </w:r>
            <w:r>
              <w:rPr>
                <w:noProof/>
                <w:webHidden/>
              </w:rPr>
              <w:fldChar w:fldCharType="end"/>
            </w:r>
          </w:hyperlink>
        </w:p>
        <w:p w14:paraId="4C441EE5" w14:textId="2B507FCC"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47" w:history="1">
            <w:r w:rsidRPr="00EB6223">
              <w:rPr>
                <w:rStyle w:val="Hyperlink"/>
                <w:noProof/>
              </w:rPr>
              <w:t>Update from the Board Chair</w:t>
            </w:r>
            <w:r>
              <w:rPr>
                <w:noProof/>
                <w:webHidden/>
              </w:rPr>
              <w:tab/>
            </w:r>
            <w:r>
              <w:rPr>
                <w:noProof/>
                <w:webHidden/>
              </w:rPr>
              <w:fldChar w:fldCharType="begin"/>
            </w:r>
            <w:r>
              <w:rPr>
                <w:noProof/>
                <w:webHidden/>
              </w:rPr>
              <w:instrText xml:space="preserve"> PAGEREF _Toc219898047 \h </w:instrText>
            </w:r>
            <w:r>
              <w:rPr>
                <w:noProof/>
                <w:webHidden/>
              </w:rPr>
            </w:r>
            <w:r>
              <w:rPr>
                <w:noProof/>
                <w:webHidden/>
              </w:rPr>
              <w:fldChar w:fldCharType="separate"/>
            </w:r>
            <w:r>
              <w:rPr>
                <w:noProof/>
                <w:webHidden/>
              </w:rPr>
              <w:t>1</w:t>
            </w:r>
            <w:r>
              <w:rPr>
                <w:noProof/>
                <w:webHidden/>
              </w:rPr>
              <w:fldChar w:fldCharType="end"/>
            </w:r>
          </w:hyperlink>
        </w:p>
        <w:p w14:paraId="6C62246F" w14:textId="19043DAA"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48" w:history="1">
            <w:r w:rsidRPr="00EB6223">
              <w:rPr>
                <w:rStyle w:val="Hyperlink"/>
                <w:rFonts w:eastAsia="Arial" w:cs="Arial"/>
                <w:bCs/>
                <w:noProof/>
                <w:lang w:val="en-GB"/>
              </w:rPr>
              <w:t>RNZFB Board of Directors meeting</w:t>
            </w:r>
            <w:r>
              <w:rPr>
                <w:noProof/>
                <w:webHidden/>
              </w:rPr>
              <w:tab/>
            </w:r>
            <w:r>
              <w:rPr>
                <w:noProof/>
                <w:webHidden/>
              </w:rPr>
              <w:fldChar w:fldCharType="begin"/>
            </w:r>
            <w:r>
              <w:rPr>
                <w:noProof/>
                <w:webHidden/>
              </w:rPr>
              <w:instrText xml:space="preserve"> PAGEREF _Toc219898048 \h </w:instrText>
            </w:r>
            <w:r>
              <w:rPr>
                <w:noProof/>
                <w:webHidden/>
              </w:rPr>
            </w:r>
            <w:r>
              <w:rPr>
                <w:noProof/>
                <w:webHidden/>
              </w:rPr>
              <w:fldChar w:fldCharType="separate"/>
            </w:r>
            <w:r>
              <w:rPr>
                <w:noProof/>
                <w:webHidden/>
              </w:rPr>
              <w:t>1</w:t>
            </w:r>
            <w:r>
              <w:rPr>
                <w:noProof/>
                <w:webHidden/>
              </w:rPr>
              <w:fldChar w:fldCharType="end"/>
            </w:r>
          </w:hyperlink>
        </w:p>
        <w:p w14:paraId="0C1CB016" w14:textId="6CB3F9CF"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49" w:history="1">
            <w:r w:rsidRPr="00EB6223">
              <w:rPr>
                <w:rStyle w:val="Hyperlink"/>
                <w:rFonts w:eastAsia="Arial" w:cs="Arial"/>
                <w:bCs/>
                <w:noProof/>
                <w:lang w:val="en-GB"/>
              </w:rPr>
              <w:t>Meet and Greet Event in Christchurch</w:t>
            </w:r>
            <w:r>
              <w:rPr>
                <w:noProof/>
                <w:webHidden/>
              </w:rPr>
              <w:tab/>
            </w:r>
            <w:r>
              <w:rPr>
                <w:noProof/>
                <w:webHidden/>
              </w:rPr>
              <w:fldChar w:fldCharType="begin"/>
            </w:r>
            <w:r>
              <w:rPr>
                <w:noProof/>
                <w:webHidden/>
              </w:rPr>
              <w:instrText xml:space="preserve"> PAGEREF _Toc219898049 \h </w:instrText>
            </w:r>
            <w:r>
              <w:rPr>
                <w:noProof/>
                <w:webHidden/>
              </w:rPr>
            </w:r>
            <w:r>
              <w:rPr>
                <w:noProof/>
                <w:webHidden/>
              </w:rPr>
              <w:fldChar w:fldCharType="separate"/>
            </w:r>
            <w:r>
              <w:rPr>
                <w:noProof/>
                <w:webHidden/>
              </w:rPr>
              <w:t>1</w:t>
            </w:r>
            <w:r>
              <w:rPr>
                <w:noProof/>
                <w:webHidden/>
              </w:rPr>
              <w:fldChar w:fldCharType="end"/>
            </w:r>
          </w:hyperlink>
        </w:p>
        <w:p w14:paraId="439BF5E9" w14:textId="000769AC" w:rsidR="00A56BA9" w:rsidRDefault="00A56BA9">
          <w:pPr>
            <w:pStyle w:val="TOC3"/>
            <w:tabs>
              <w:tab w:val="right" w:leader="dot" w:pos="9016"/>
            </w:tabs>
            <w:rPr>
              <w:rFonts w:asciiTheme="minorHAnsi" w:eastAsiaTheme="minorEastAsia" w:hAnsiTheme="minorHAnsi" w:hint="eastAsia"/>
              <w:noProof/>
              <w:kern w:val="2"/>
              <w:szCs w:val="24"/>
              <w:lang w:eastAsia="ko-KR"/>
              <w14:ligatures w14:val="standardContextual"/>
            </w:rPr>
          </w:pPr>
          <w:hyperlink w:anchor="_Toc219898050" w:history="1">
            <w:r w:rsidRPr="00EB6223">
              <w:rPr>
                <w:rStyle w:val="Hyperlink"/>
                <w:noProof/>
                <w:lang w:val="en-GB"/>
              </w:rPr>
              <w:t>Independent Review of the RNZFB Constitution</w:t>
            </w:r>
            <w:r>
              <w:rPr>
                <w:noProof/>
                <w:webHidden/>
              </w:rPr>
              <w:tab/>
            </w:r>
            <w:r>
              <w:rPr>
                <w:noProof/>
                <w:webHidden/>
              </w:rPr>
              <w:fldChar w:fldCharType="begin"/>
            </w:r>
            <w:r>
              <w:rPr>
                <w:noProof/>
                <w:webHidden/>
              </w:rPr>
              <w:instrText xml:space="preserve"> PAGEREF _Toc219898050 \h </w:instrText>
            </w:r>
            <w:r>
              <w:rPr>
                <w:noProof/>
                <w:webHidden/>
              </w:rPr>
            </w:r>
            <w:r>
              <w:rPr>
                <w:noProof/>
                <w:webHidden/>
              </w:rPr>
              <w:fldChar w:fldCharType="separate"/>
            </w:r>
            <w:r>
              <w:rPr>
                <w:noProof/>
                <w:webHidden/>
              </w:rPr>
              <w:t>1</w:t>
            </w:r>
            <w:r>
              <w:rPr>
                <w:noProof/>
                <w:webHidden/>
              </w:rPr>
              <w:fldChar w:fldCharType="end"/>
            </w:r>
          </w:hyperlink>
        </w:p>
        <w:p w14:paraId="5135D525" w14:textId="02ABFE3A"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51" w:history="1">
            <w:r w:rsidRPr="00EB6223">
              <w:rPr>
                <w:rStyle w:val="Hyperlink"/>
                <w:rFonts w:eastAsia="Arial" w:cs="Arial"/>
                <w:bCs/>
                <w:noProof/>
              </w:rPr>
              <w:t>Board Appointments</w:t>
            </w:r>
            <w:r>
              <w:rPr>
                <w:noProof/>
                <w:webHidden/>
              </w:rPr>
              <w:tab/>
            </w:r>
            <w:r>
              <w:rPr>
                <w:noProof/>
                <w:webHidden/>
              </w:rPr>
              <w:fldChar w:fldCharType="begin"/>
            </w:r>
            <w:r>
              <w:rPr>
                <w:noProof/>
                <w:webHidden/>
              </w:rPr>
              <w:instrText xml:space="preserve"> PAGEREF _Toc219898051 \h </w:instrText>
            </w:r>
            <w:r>
              <w:rPr>
                <w:noProof/>
                <w:webHidden/>
              </w:rPr>
            </w:r>
            <w:r>
              <w:rPr>
                <w:noProof/>
                <w:webHidden/>
              </w:rPr>
              <w:fldChar w:fldCharType="separate"/>
            </w:r>
            <w:r>
              <w:rPr>
                <w:noProof/>
                <w:webHidden/>
              </w:rPr>
              <w:t>1</w:t>
            </w:r>
            <w:r>
              <w:rPr>
                <w:noProof/>
                <w:webHidden/>
              </w:rPr>
              <w:fldChar w:fldCharType="end"/>
            </w:r>
          </w:hyperlink>
        </w:p>
        <w:p w14:paraId="193EBCB1" w14:textId="34247079"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52" w:history="1">
            <w:r w:rsidRPr="00EB6223">
              <w:rPr>
                <w:rStyle w:val="Hyperlink"/>
                <w:rFonts w:eastAsia="Arial" w:cs="Arial"/>
                <w:bCs/>
                <w:noProof/>
                <w:lang w:val="en-GB"/>
              </w:rPr>
              <w:t>2026 Board Retreat</w:t>
            </w:r>
            <w:r>
              <w:rPr>
                <w:noProof/>
                <w:webHidden/>
              </w:rPr>
              <w:tab/>
            </w:r>
            <w:r>
              <w:rPr>
                <w:noProof/>
                <w:webHidden/>
              </w:rPr>
              <w:fldChar w:fldCharType="begin"/>
            </w:r>
            <w:r>
              <w:rPr>
                <w:noProof/>
                <w:webHidden/>
              </w:rPr>
              <w:instrText xml:space="preserve"> PAGEREF _Toc219898052 \h </w:instrText>
            </w:r>
            <w:r>
              <w:rPr>
                <w:noProof/>
                <w:webHidden/>
              </w:rPr>
            </w:r>
            <w:r>
              <w:rPr>
                <w:noProof/>
                <w:webHidden/>
              </w:rPr>
              <w:fldChar w:fldCharType="separate"/>
            </w:r>
            <w:r>
              <w:rPr>
                <w:noProof/>
                <w:webHidden/>
              </w:rPr>
              <w:t>1</w:t>
            </w:r>
            <w:r>
              <w:rPr>
                <w:noProof/>
                <w:webHidden/>
              </w:rPr>
              <w:fldChar w:fldCharType="end"/>
            </w:r>
          </w:hyperlink>
        </w:p>
        <w:p w14:paraId="16D99A62" w14:textId="771FB596"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53" w:history="1">
            <w:r w:rsidRPr="00EB6223">
              <w:rPr>
                <w:rStyle w:val="Hyperlink"/>
                <w:rFonts w:eastAsia="Arial" w:cs="Arial"/>
                <w:bCs/>
                <w:noProof/>
                <w:lang w:val="en-GB"/>
              </w:rPr>
              <w:t>Chair’s Newsletter</w:t>
            </w:r>
            <w:r>
              <w:rPr>
                <w:noProof/>
                <w:webHidden/>
              </w:rPr>
              <w:tab/>
            </w:r>
            <w:r>
              <w:rPr>
                <w:noProof/>
                <w:webHidden/>
              </w:rPr>
              <w:fldChar w:fldCharType="begin"/>
            </w:r>
            <w:r>
              <w:rPr>
                <w:noProof/>
                <w:webHidden/>
              </w:rPr>
              <w:instrText xml:space="preserve"> PAGEREF _Toc219898053 \h </w:instrText>
            </w:r>
            <w:r>
              <w:rPr>
                <w:noProof/>
                <w:webHidden/>
              </w:rPr>
            </w:r>
            <w:r>
              <w:rPr>
                <w:noProof/>
                <w:webHidden/>
              </w:rPr>
              <w:fldChar w:fldCharType="separate"/>
            </w:r>
            <w:r>
              <w:rPr>
                <w:noProof/>
                <w:webHidden/>
              </w:rPr>
              <w:t>1</w:t>
            </w:r>
            <w:r>
              <w:rPr>
                <w:noProof/>
                <w:webHidden/>
              </w:rPr>
              <w:fldChar w:fldCharType="end"/>
            </w:r>
          </w:hyperlink>
        </w:p>
        <w:p w14:paraId="35047167" w14:textId="36DAEB58"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54" w:history="1">
            <w:r w:rsidRPr="00EB6223">
              <w:rPr>
                <w:rStyle w:val="Hyperlink"/>
                <w:noProof/>
              </w:rPr>
              <w:t>In the News</w:t>
            </w:r>
            <w:r>
              <w:rPr>
                <w:noProof/>
                <w:webHidden/>
              </w:rPr>
              <w:tab/>
            </w:r>
            <w:r>
              <w:rPr>
                <w:noProof/>
                <w:webHidden/>
              </w:rPr>
              <w:fldChar w:fldCharType="begin"/>
            </w:r>
            <w:r>
              <w:rPr>
                <w:noProof/>
                <w:webHidden/>
              </w:rPr>
              <w:instrText xml:space="preserve"> PAGEREF _Toc219898054 \h </w:instrText>
            </w:r>
            <w:r>
              <w:rPr>
                <w:noProof/>
                <w:webHidden/>
              </w:rPr>
            </w:r>
            <w:r>
              <w:rPr>
                <w:noProof/>
                <w:webHidden/>
              </w:rPr>
              <w:fldChar w:fldCharType="separate"/>
            </w:r>
            <w:r>
              <w:rPr>
                <w:noProof/>
                <w:webHidden/>
              </w:rPr>
              <w:t>1</w:t>
            </w:r>
            <w:r>
              <w:rPr>
                <w:noProof/>
                <w:webHidden/>
              </w:rPr>
              <w:fldChar w:fldCharType="end"/>
            </w:r>
          </w:hyperlink>
        </w:p>
        <w:p w14:paraId="067F410E" w14:textId="5430E336"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55" w:history="1">
            <w:r w:rsidRPr="00EB6223">
              <w:rPr>
                <w:rStyle w:val="Hyperlink"/>
                <w:noProof/>
                <w:lang w:eastAsia="ko-KR"/>
              </w:rPr>
              <w:t>Building change for disabled New Zealanders</w:t>
            </w:r>
            <w:r>
              <w:rPr>
                <w:noProof/>
                <w:webHidden/>
              </w:rPr>
              <w:tab/>
            </w:r>
            <w:r>
              <w:rPr>
                <w:noProof/>
                <w:webHidden/>
              </w:rPr>
              <w:fldChar w:fldCharType="begin"/>
            </w:r>
            <w:r>
              <w:rPr>
                <w:noProof/>
                <w:webHidden/>
              </w:rPr>
              <w:instrText xml:space="preserve"> PAGEREF _Toc219898055 \h </w:instrText>
            </w:r>
            <w:r>
              <w:rPr>
                <w:noProof/>
                <w:webHidden/>
              </w:rPr>
            </w:r>
            <w:r>
              <w:rPr>
                <w:noProof/>
                <w:webHidden/>
              </w:rPr>
              <w:fldChar w:fldCharType="separate"/>
            </w:r>
            <w:r>
              <w:rPr>
                <w:noProof/>
                <w:webHidden/>
              </w:rPr>
              <w:t>1</w:t>
            </w:r>
            <w:r>
              <w:rPr>
                <w:noProof/>
                <w:webHidden/>
              </w:rPr>
              <w:fldChar w:fldCharType="end"/>
            </w:r>
          </w:hyperlink>
        </w:p>
        <w:p w14:paraId="5AEF783F" w14:textId="1D78F6AB"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56" w:history="1">
            <w:r w:rsidRPr="00EB6223">
              <w:rPr>
                <w:rStyle w:val="Hyperlink"/>
                <w:noProof/>
                <w:lang w:eastAsia="ko-KR"/>
              </w:rPr>
              <w:t>Apple’s new film for the International Day of Persons with Disabilities</w:t>
            </w:r>
            <w:r>
              <w:rPr>
                <w:noProof/>
                <w:webHidden/>
              </w:rPr>
              <w:tab/>
            </w:r>
            <w:r>
              <w:rPr>
                <w:noProof/>
                <w:webHidden/>
              </w:rPr>
              <w:fldChar w:fldCharType="begin"/>
            </w:r>
            <w:r>
              <w:rPr>
                <w:noProof/>
                <w:webHidden/>
              </w:rPr>
              <w:instrText xml:space="preserve"> PAGEREF _Toc219898056 \h </w:instrText>
            </w:r>
            <w:r>
              <w:rPr>
                <w:noProof/>
                <w:webHidden/>
              </w:rPr>
            </w:r>
            <w:r>
              <w:rPr>
                <w:noProof/>
                <w:webHidden/>
              </w:rPr>
              <w:fldChar w:fldCharType="separate"/>
            </w:r>
            <w:r>
              <w:rPr>
                <w:noProof/>
                <w:webHidden/>
              </w:rPr>
              <w:t>1</w:t>
            </w:r>
            <w:r>
              <w:rPr>
                <w:noProof/>
                <w:webHidden/>
              </w:rPr>
              <w:fldChar w:fldCharType="end"/>
            </w:r>
          </w:hyperlink>
        </w:p>
        <w:p w14:paraId="2FE4F1A3" w14:textId="26716FCE"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57" w:history="1">
            <w:r w:rsidRPr="00EB6223">
              <w:rPr>
                <w:rStyle w:val="Hyperlink"/>
                <w:noProof/>
                <w:lang w:eastAsia="ko-KR"/>
              </w:rPr>
              <w:t>Celebrating Chrissie Cowan ONZM</w:t>
            </w:r>
            <w:r>
              <w:rPr>
                <w:noProof/>
                <w:webHidden/>
              </w:rPr>
              <w:tab/>
            </w:r>
            <w:r>
              <w:rPr>
                <w:noProof/>
                <w:webHidden/>
              </w:rPr>
              <w:fldChar w:fldCharType="begin"/>
            </w:r>
            <w:r>
              <w:rPr>
                <w:noProof/>
                <w:webHidden/>
              </w:rPr>
              <w:instrText xml:space="preserve"> PAGEREF _Toc219898057 \h </w:instrText>
            </w:r>
            <w:r>
              <w:rPr>
                <w:noProof/>
                <w:webHidden/>
              </w:rPr>
            </w:r>
            <w:r>
              <w:rPr>
                <w:noProof/>
                <w:webHidden/>
              </w:rPr>
              <w:fldChar w:fldCharType="separate"/>
            </w:r>
            <w:r>
              <w:rPr>
                <w:noProof/>
                <w:webHidden/>
              </w:rPr>
              <w:t>1</w:t>
            </w:r>
            <w:r>
              <w:rPr>
                <w:noProof/>
                <w:webHidden/>
              </w:rPr>
              <w:fldChar w:fldCharType="end"/>
            </w:r>
          </w:hyperlink>
        </w:p>
        <w:p w14:paraId="7D16D181" w14:textId="32A72833"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58" w:history="1">
            <w:r w:rsidRPr="00EB6223">
              <w:rPr>
                <w:rStyle w:val="Hyperlink"/>
                <w:noProof/>
                <w:lang w:eastAsia="ko-KR"/>
              </w:rPr>
              <w:t>Doggedly determined: Raising $2,000 for guide dogs</w:t>
            </w:r>
            <w:r>
              <w:rPr>
                <w:noProof/>
                <w:webHidden/>
              </w:rPr>
              <w:tab/>
            </w:r>
            <w:r>
              <w:rPr>
                <w:noProof/>
                <w:webHidden/>
              </w:rPr>
              <w:fldChar w:fldCharType="begin"/>
            </w:r>
            <w:r>
              <w:rPr>
                <w:noProof/>
                <w:webHidden/>
              </w:rPr>
              <w:instrText xml:space="preserve"> PAGEREF _Toc219898058 \h </w:instrText>
            </w:r>
            <w:r>
              <w:rPr>
                <w:noProof/>
                <w:webHidden/>
              </w:rPr>
            </w:r>
            <w:r>
              <w:rPr>
                <w:noProof/>
                <w:webHidden/>
              </w:rPr>
              <w:fldChar w:fldCharType="separate"/>
            </w:r>
            <w:r>
              <w:rPr>
                <w:noProof/>
                <w:webHidden/>
              </w:rPr>
              <w:t>1</w:t>
            </w:r>
            <w:r>
              <w:rPr>
                <w:noProof/>
                <w:webHidden/>
              </w:rPr>
              <w:fldChar w:fldCharType="end"/>
            </w:r>
          </w:hyperlink>
        </w:p>
        <w:p w14:paraId="6F703327" w14:textId="7ECB3B10"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59" w:history="1">
            <w:r w:rsidRPr="00EB6223">
              <w:rPr>
                <w:rStyle w:val="Hyperlink"/>
                <w:noProof/>
                <w:lang w:eastAsia="ko-KR"/>
              </w:rPr>
              <w:t>Blind Low Vision NZ gets a smart boost: NZCT helps Alexa do the talking</w:t>
            </w:r>
            <w:r>
              <w:rPr>
                <w:noProof/>
                <w:webHidden/>
              </w:rPr>
              <w:tab/>
            </w:r>
            <w:r>
              <w:rPr>
                <w:noProof/>
                <w:webHidden/>
              </w:rPr>
              <w:fldChar w:fldCharType="begin"/>
            </w:r>
            <w:r>
              <w:rPr>
                <w:noProof/>
                <w:webHidden/>
              </w:rPr>
              <w:instrText xml:space="preserve"> PAGEREF _Toc219898059 \h </w:instrText>
            </w:r>
            <w:r>
              <w:rPr>
                <w:noProof/>
                <w:webHidden/>
              </w:rPr>
            </w:r>
            <w:r>
              <w:rPr>
                <w:noProof/>
                <w:webHidden/>
              </w:rPr>
              <w:fldChar w:fldCharType="separate"/>
            </w:r>
            <w:r>
              <w:rPr>
                <w:noProof/>
                <w:webHidden/>
              </w:rPr>
              <w:t>1</w:t>
            </w:r>
            <w:r>
              <w:rPr>
                <w:noProof/>
                <w:webHidden/>
              </w:rPr>
              <w:fldChar w:fldCharType="end"/>
            </w:r>
          </w:hyperlink>
        </w:p>
        <w:p w14:paraId="3E675195" w14:textId="557C911D" w:rsidR="00A56BA9" w:rsidRDefault="00A56BA9">
          <w:pPr>
            <w:pStyle w:val="TOC2"/>
            <w:tabs>
              <w:tab w:val="right" w:leader="dot" w:pos="9016"/>
            </w:tabs>
            <w:rPr>
              <w:rFonts w:asciiTheme="minorHAnsi" w:eastAsiaTheme="minorEastAsia" w:hAnsiTheme="minorHAnsi" w:hint="eastAsia"/>
              <w:noProof/>
              <w:kern w:val="2"/>
              <w:szCs w:val="24"/>
              <w:lang w:eastAsia="ko-KR"/>
              <w14:ligatures w14:val="standardContextual"/>
            </w:rPr>
          </w:pPr>
          <w:hyperlink w:anchor="_Toc219898060" w:history="1">
            <w:r w:rsidRPr="00EB6223">
              <w:rPr>
                <w:rStyle w:val="Hyperlink"/>
                <w:noProof/>
                <w:lang w:eastAsia="ko-KR"/>
              </w:rPr>
              <w:t>A young runner with low vision almost dropped out – star athlete Sam Ruthe stepped in as guide</w:t>
            </w:r>
            <w:r>
              <w:rPr>
                <w:noProof/>
                <w:webHidden/>
              </w:rPr>
              <w:tab/>
            </w:r>
            <w:r>
              <w:rPr>
                <w:noProof/>
                <w:webHidden/>
              </w:rPr>
              <w:fldChar w:fldCharType="begin"/>
            </w:r>
            <w:r>
              <w:rPr>
                <w:noProof/>
                <w:webHidden/>
              </w:rPr>
              <w:instrText xml:space="preserve"> PAGEREF _Toc219898060 \h </w:instrText>
            </w:r>
            <w:r>
              <w:rPr>
                <w:noProof/>
                <w:webHidden/>
              </w:rPr>
            </w:r>
            <w:r>
              <w:rPr>
                <w:noProof/>
                <w:webHidden/>
              </w:rPr>
              <w:fldChar w:fldCharType="separate"/>
            </w:r>
            <w:r>
              <w:rPr>
                <w:noProof/>
                <w:webHidden/>
              </w:rPr>
              <w:t>1</w:t>
            </w:r>
            <w:r>
              <w:rPr>
                <w:noProof/>
                <w:webHidden/>
              </w:rPr>
              <w:fldChar w:fldCharType="end"/>
            </w:r>
          </w:hyperlink>
        </w:p>
        <w:p w14:paraId="1CB1A90F" w14:textId="441406DD"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61" w:history="1">
            <w:r w:rsidRPr="00EB6223">
              <w:rPr>
                <w:rStyle w:val="Hyperlink"/>
                <w:noProof/>
              </w:rPr>
              <w:t>Job Opportunities at Blind Low Vision NZ</w:t>
            </w:r>
            <w:r>
              <w:rPr>
                <w:noProof/>
                <w:webHidden/>
              </w:rPr>
              <w:tab/>
            </w:r>
            <w:r>
              <w:rPr>
                <w:noProof/>
                <w:webHidden/>
              </w:rPr>
              <w:fldChar w:fldCharType="begin"/>
            </w:r>
            <w:r>
              <w:rPr>
                <w:noProof/>
                <w:webHidden/>
              </w:rPr>
              <w:instrText xml:space="preserve"> PAGEREF _Toc219898061 \h </w:instrText>
            </w:r>
            <w:r>
              <w:rPr>
                <w:noProof/>
                <w:webHidden/>
              </w:rPr>
            </w:r>
            <w:r>
              <w:rPr>
                <w:noProof/>
                <w:webHidden/>
              </w:rPr>
              <w:fldChar w:fldCharType="separate"/>
            </w:r>
            <w:r>
              <w:rPr>
                <w:noProof/>
                <w:webHidden/>
              </w:rPr>
              <w:t>1</w:t>
            </w:r>
            <w:r>
              <w:rPr>
                <w:noProof/>
                <w:webHidden/>
              </w:rPr>
              <w:fldChar w:fldCharType="end"/>
            </w:r>
          </w:hyperlink>
        </w:p>
        <w:p w14:paraId="66AF5573" w14:textId="047C02A3" w:rsidR="00A56BA9" w:rsidRDefault="00A56BA9">
          <w:pPr>
            <w:pStyle w:val="TOC1"/>
            <w:tabs>
              <w:tab w:val="right" w:leader="dot" w:pos="9016"/>
            </w:tabs>
            <w:rPr>
              <w:rFonts w:asciiTheme="minorHAnsi" w:eastAsiaTheme="minorEastAsia" w:hAnsiTheme="minorHAnsi" w:hint="eastAsia"/>
              <w:noProof/>
              <w:kern w:val="2"/>
              <w:szCs w:val="24"/>
              <w:lang w:eastAsia="ko-KR"/>
              <w14:ligatures w14:val="standardContextual"/>
            </w:rPr>
          </w:pPr>
          <w:hyperlink w:anchor="_Toc219898062" w:history="1">
            <w:r w:rsidRPr="00EB6223">
              <w:rPr>
                <w:rStyle w:val="Hyperlink"/>
                <w:noProof/>
              </w:rPr>
              <w:t>Ka kite anō</w:t>
            </w:r>
            <w:r>
              <w:rPr>
                <w:noProof/>
                <w:webHidden/>
              </w:rPr>
              <w:tab/>
            </w:r>
            <w:r>
              <w:rPr>
                <w:noProof/>
                <w:webHidden/>
              </w:rPr>
              <w:fldChar w:fldCharType="begin"/>
            </w:r>
            <w:r>
              <w:rPr>
                <w:noProof/>
                <w:webHidden/>
              </w:rPr>
              <w:instrText xml:space="preserve"> PAGEREF _Toc219898062 \h </w:instrText>
            </w:r>
            <w:r>
              <w:rPr>
                <w:noProof/>
                <w:webHidden/>
              </w:rPr>
            </w:r>
            <w:r>
              <w:rPr>
                <w:noProof/>
                <w:webHidden/>
              </w:rPr>
              <w:fldChar w:fldCharType="separate"/>
            </w:r>
            <w:r>
              <w:rPr>
                <w:noProof/>
                <w:webHidden/>
              </w:rPr>
              <w:t>1</w:t>
            </w:r>
            <w:r>
              <w:rPr>
                <w:noProof/>
                <w:webHidden/>
              </w:rPr>
              <w:fldChar w:fldCharType="end"/>
            </w:r>
          </w:hyperlink>
        </w:p>
        <w:p w14:paraId="2E9F4D30" w14:textId="741F875B" w:rsidR="64A313E0" w:rsidRPr="00CD5F69" w:rsidRDefault="00A56BA9" w:rsidP="00CD5F69">
          <w:r>
            <w:rPr>
              <w:b/>
              <w:bCs/>
              <w:noProof/>
            </w:rPr>
            <w:fldChar w:fldCharType="end"/>
          </w:r>
        </w:p>
      </w:sdtContent>
    </w:sdt>
    <w:p w14:paraId="3253BE47" w14:textId="77777777" w:rsidR="00160230" w:rsidRDefault="00160230" w:rsidP="00160230">
      <w:pPr>
        <w:pStyle w:val="Heading1"/>
      </w:pPr>
      <w:bookmarkStart w:id="3" w:name="_Toc219898002"/>
      <w:r>
        <w:t>Formats</w:t>
      </w:r>
      <w:bookmarkEnd w:id="3"/>
      <w:r>
        <w:t xml:space="preserve"> </w:t>
      </w:r>
    </w:p>
    <w:p w14:paraId="51B785E1" w14:textId="77777777" w:rsidR="00160230" w:rsidRPr="003D191B" w:rsidRDefault="00160230" w:rsidP="00160230">
      <w:pPr>
        <w:rPr>
          <w:lang w:eastAsia="en-GB"/>
        </w:rPr>
      </w:pPr>
      <w:r w:rsidRPr="003D191B">
        <w:rPr>
          <w:lang w:eastAsia="en-GB"/>
        </w:rPr>
        <w:t xml:space="preserve">Kōrero is available in the following formats: </w:t>
      </w:r>
    </w:p>
    <w:p w14:paraId="0897EBA6" w14:textId="0C2996B6" w:rsidR="00160230" w:rsidRPr="003D191B" w:rsidRDefault="00160230" w:rsidP="00160230">
      <w:pPr>
        <w:pStyle w:val="ListParagraph"/>
        <w:numPr>
          <w:ilvl w:val="0"/>
          <w:numId w:val="2"/>
        </w:numPr>
        <w:spacing w:line="259" w:lineRule="auto"/>
        <w:ind w:left="426"/>
        <w:rPr>
          <w:lang w:eastAsia="en-GB"/>
        </w:rPr>
      </w:pPr>
      <w:r w:rsidRPr="003D191B">
        <w:rPr>
          <w:lang w:eastAsia="en-GB"/>
        </w:rPr>
        <w:t xml:space="preserve">HTML webpage: </w:t>
      </w:r>
      <w:r w:rsidR="001275E4" w:rsidRPr="00A80C82">
        <w:rPr>
          <w:lang w:eastAsia="en-GB"/>
        </w:rPr>
        <w:t xml:space="preserve">Read the Kōrero newsletter as a webpage on the Blind Low Vision NZ </w:t>
      </w:r>
      <w:r w:rsidRPr="003D191B">
        <w:rPr>
          <w:lang w:eastAsia="en-GB"/>
        </w:rPr>
        <w:t xml:space="preserve">website. </w:t>
      </w:r>
    </w:p>
    <w:p w14:paraId="23AE766D" w14:textId="3E1D4814" w:rsidR="474AF2F5" w:rsidRPr="003D191B" w:rsidRDefault="474AF2F5" w:rsidP="33B37033">
      <w:pPr>
        <w:pStyle w:val="ListParagraph"/>
        <w:numPr>
          <w:ilvl w:val="0"/>
          <w:numId w:val="2"/>
        </w:numPr>
        <w:spacing w:line="259" w:lineRule="auto"/>
        <w:ind w:left="426"/>
        <w:rPr>
          <w:rFonts w:eastAsia="Arial" w:cs="Arial"/>
          <w:szCs w:val="24"/>
        </w:rPr>
      </w:pPr>
      <w:r w:rsidRPr="003D191B">
        <w:rPr>
          <w:rFonts w:eastAsia="Arial" w:cs="Arial"/>
          <w:szCs w:val="24"/>
        </w:rPr>
        <w:t>Alexa: Say “Alexa, open Blind Low Vision”. Alexa will then guide you through the main menu. Then, at any point, say “Alexa, magazines” and then “Alexa, BLVNZ Korero”.</w:t>
      </w:r>
    </w:p>
    <w:p w14:paraId="1E57F358" w14:textId="77777777" w:rsidR="00160230" w:rsidRPr="003D191B" w:rsidRDefault="00160230" w:rsidP="00160230">
      <w:pPr>
        <w:pStyle w:val="ListParagraph"/>
        <w:numPr>
          <w:ilvl w:val="0"/>
          <w:numId w:val="2"/>
        </w:numPr>
        <w:spacing w:line="259" w:lineRule="auto"/>
        <w:ind w:left="426"/>
        <w:rPr>
          <w:lang w:eastAsia="en-GB"/>
        </w:rPr>
      </w:pPr>
      <w:r w:rsidRPr="003D191B">
        <w:rPr>
          <w:lang w:eastAsia="en-GB"/>
        </w:rPr>
        <w:t xml:space="preserve">TIS (Telephone Information Service): Call TIS m341. Find your local TIS number on </w:t>
      </w:r>
      <w:hyperlink r:id="rId9" w:history="1">
        <w:r w:rsidRPr="003D191B">
          <w:rPr>
            <w:rStyle w:val="Hyperlink"/>
            <w:lang w:eastAsia="en-GB"/>
          </w:rPr>
          <w:t>our Library Services webpage</w:t>
        </w:r>
      </w:hyperlink>
      <w:r w:rsidRPr="003D191B">
        <w:rPr>
          <w:lang w:eastAsia="en-GB"/>
        </w:rPr>
        <w:t xml:space="preserve">. </w:t>
      </w:r>
    </w:p>
    <w:p w14:paraId="3C163838" w14:textId="6BFB2F71" w:rsidR="00A912DE" w:rsidRPr="00A912DE" w:rsidRDefault="00A912DE" w:rsidP="00160230">
      <w:pPr>
        <w:pStyle w:val="ListParagraph"/>
        <w:numPr>
          <w:ilvl w:val="0"/>
          <w:numId w:val="2"/>
        </w:numPr>
        <w:spacing w:line="259" w:lineRule="auto"/>
        <w:ind w:left="426"/>
        <w:rPr>
          <w:lang w:eastAsia="en-GB"/>
        </w:rPr>
      </w:pPr>
      <w:r w:rsidRPr="00A912DE">
        <w:rPr>
          <w:lang w:eastAsia="en-GB"/>
        </w:rPr>
        <w:t>Braille: Download the BRF file of this month’s Korero or Call our Contact Centre on 0800 24 33 33 if you would like to receive Kōrero in Braille.</w:t>
      </w:r>
    </w:p>
    <w:p w14:paraId="1079C739" w14:textId="51A82EBF" w:rsidR="00160230" w:rsidRDefault="00160230" w:rsidP="00160230">
      <w:pPr>
        <w:pStyle w:val="Heading1"/>
      </w:pPr>
      <w:bookmarkStart w:id="4" w:name="_Toc219898003"/>
      <w:r>
        <w:t>Message from Andrea</w:t>
      </w:r>
      <w:bookmarkEnd w:id="4"/>
    </w:p>
    <w:p w14:paraId="3297649A" w14:textId="77777777" w:rsidR="00EA07A4" w:rsidRPr="00EA07A4" w:rsidRDefault="00EA07A4" w:rsidP="00EA07A4">
      <w:r w:rsidRPr="00EA07A4">
        <w:t>Kia ora,</w:t>
      </w:r>
    </w:p>
    <w:p w14:paraId="74FB3472" w14:textId="77777777" w:rsidR="00EA07A4" w:rsidRPr="00EA07A4" w:rsidRDefault="00EA07A4" w:rsidP="00EA07A4">
      <w:r w:rsidRPr="00EA07A4">
        <w:t>Welcome to the year ahead. We hope you had time over summer to rest and enjoy what matters to you. As routines return, you can count on support that fits your life and your goals.</w:t>
      </w:r>
    </w:p>
    <w:p w14:paraId="6417E4B6" w14:textId="77777777" w:rsidR="00EA07A4" w:rsidRPr="00EA07A4" w:rsidRDefault="00EA07A4" w:rsidP="00EA07A4">
      <w:r w:rsidRPr="00EA07A4">
        <w:t>If you have questions, need support, or would like a listening ear, please get in touch. You’re not on your own, and help is available when you need it.</w:t>
      </w:r>
    </w:p>
    <w:p w14:paraId="03ADF828" w14:textId="77777777" w:rsidR="00EA07A4" w:rsidRPr="00EA07A4" w:rsidRDefault="00EA07A4" w:rsidP="00EA07A4">
      <w:r w:rsidRPr="00EA07A4">
        <w:t>We’re here to support you through the year ahead.</w:t>
      </w:r>
    </w:p>
    <w:p w14:paraId="4415C86F" w14:textId="77777777" w:rsidR="00EA07A4" w:rsidRPr="00EA07A4" w:rsidRDefault="00EA07A4" w:rsidP="00EA07A4">
      <w:r w:rsidRPr="00EA07A4">
        <w:t>Ngā mihi,</w:t>
      </w:r>
    </w:p>
    <w:p w14:paraId="151028F5" w14:textId="2952EB09" w:rsidR="00EA07A4" w:rsidRPr="00EA07A4" w:rsidRDefault="00EA07A4" w:rsidP="00EA07A4">
      <w:r>
        <w:t>Andrea</w:t>
      </w:r>
    </w:p>
    <w:p w14:paraId="2B205D17" w14:textId="77777777" w:rsidR="00DC0E1A" w:rsidRPr="00DC0E1A" w:rsidRDefault="00DC0E1A" w:rsidP="00DC0E1A">
      <w:pPr>
        <w:pStyle w:val="Heading1"/>
        <w:rPr>
          <w:lang w:eastAsia="ko-KR"/>
        </w:rPr>
      </w:pPr>
      <w:bookmarkStart w:id="5" w:name="_Toc219898004"/>
      <w:r w:rsidRPr="00DC0E1A">
        <w:rPr>
          <w:lang w:eastAsia="ko-KR"/>
        </w:rPr>
        <w:t>Community Impact Series</w:t>
      </w:r>
      <w:bookmarkEnd w:id="5"/>
    </w:p>
    <w:p w14:paraId="13A014E6" w14:textId="480ADEC7" w:rsidR="00DC0E1A" w:rsidRPr="00DC0E1A" w:rsidRDefault="00DC0E1A" w:rsidP="00DC0E1A">
      <w:pPr>
        <w:rPr>
          <w:rFonts w:eastAsia="Malgun Gothic"/>
          <w:lang w:eastAsia="ko-KR"/>
        </w:rPr>
      </w:pPr>
      <w:r w:rsidRPr="00DC0E1A">
        <w:rPr>
          <w:rFonts w:eastAsia="Malgun Gothic"/>
          <w:lang w:eastAsia="ko-KR"/>
        </w:rPr>
        <w:t xml:space="preserve">Welcome </w:t>
      </w:r>
      <w:r>
        <w:rPr>
          <w:rFonts w:eastAsia="Malgun Gothic" w:hint="eastAsia"/>
          <w:lang w:eastAsia="ko-KR"/>
        </w:rPr>
        <w:t xml:space="preserve">back </w:t>
      </w:r>
      <w:r w:rsidRPr="00DC0E1A">
        <w:rPr>
          <w:rFonts w:eastAsia="Malgun Gothic"/>
          <w:lang w:eastAsia="ko-KR"/>
        </w:rPr>
        <w:t>to our new Community Impact series where we share key highlights from the past year. Each instalment brings together the figures, stories, and moments that show how people in our community are connecting, learning, and moving through life with support from Blind Low Vision NZ.</w:t>
      </w:r>
    </w:p>
    <w:p w14:paraId="7F4E715A" w14:textId="77777777" w:rsidR="00DC0E1A" w:rsidRDefault="00DC0E1A" w:rsidP="00DC0E1A">
      <w:pPr>
        <w:rPr>
          <w:rFonts w:eastAsia="Malgun Gothic"/>
          <w:lang w:eastAsia="ko-KR"/>
        </w:rPr>
      </w:pPr>
      <w:r w:rsidRPr="00DC0E1A">
        <w:rPr>
          <w:rFonts w:eastAsia="Malgun Gothic"/>
          <w:lang w:eastAsia="ko-KR"/>
        </w:rPr>
        <w:t>These aren’t just numbers – they’re real experiences. They show how many people we’ve reached, the services they’ve used, and the difference support can make day to day. Through this series, we want to celebrate those moments and reflect on what they tell us about life in our community.</w:t>
      </w:r>
    </w:p>
    <w:p w14:paraId="4382E800" w14:textId="5BA4033D" w:rsidR="0062188D" w:rsidRPr="00DC0E1A" w:rsidRDefault="0062188D" w:rsidP="00DC0E1A">
      <w:pPr>
        <w:rPr>
          <w:rFonts w:eastAsia="Malgun Gothic"/>
          <w:lang w:eastAsia="ko-KR"/>
        </w:rPr>
      </w:pPr>
      <w:r w:rsidRPr="0062188D">
        <w:rPr>
          <w:rFonts w:eastAsia="Malgun Gothic"/>
          <w:lang w:eastAsia="ko-KR"/>
        </w:rPr>
        <w:t xml:space="preserve">As we </w:t>
      </w:r>
      <w:r w:rsidRPr="003D191B">
        <w:rPr>
          <w:rFonts w:eastAsia="Malgun Gothic"/>
          <w:lang w:eastAsia="ko-KR"/>
        </w:rPr>
        <w:t>mark</w:t>
      </w:r>
      <w:r w:rsidR="00A17314" w:rsidRPr="003D191B">
        <w:rPr>
          <w:rFonts w:eastAsia="Malgun Gothic"/>
          <w:lang w:eastAsia="ko-KR"/>
        </w:rPr>
        <w:t>ed</w:t>
      </w:r>
      <w:r w:rsidRPr="0062188D">
        <w:rPr>
          <w:rFonts w:eastAsia="Malgun Gothic"/>
          <w:lang w:eastAsia="ko-KR"/>
        </w:rPr>
        <w:t xml:space="preserve"> Louis Braille Day </w:t>
      </w:r>
      <w:r w:rsidR="00B21029" w:rsidRPr="003D191B">
        <w:rPr>
          <w:rFonts w:eastAsia="Malgun Gothic"/>
          <w:lang w:eastAsia="ko-KR"/>
        </w:rPr>
        <w:t>on 4</w:t>
      </w:r>
      <w:r w:rsidRPr="0062188D">
        <w:rPr>
          <w:rFonts w:eastAsia="Malgun Gothic"/>
          <w:lang w:eastAsia="ko-KR"/>
        </w:rPr>
        <w:t xml:space="preserve"> January, we’re reflecting on the improvements made to support people who use Braille. </w:t>
      </w:r>
    </w:p>
    <w:p w14:paraId="44D5B715" w14:textId="77777777" w:rsidR="008061A0" w:rsidRPr="008061A0" w:rsidRDefault="008061A0" w:rsidP="0021096D">
      <w:pPr>
        <w:pStyle w:val="Heading2"/>
        <w:rPr>
          <w:lang w:eastAsia="ko-KR"/>
        </w:rPr>
      </w:pPr>
      <w:bookmarkStart w:id="6" w:name="_Toc219898005"/>
      <w:r w:rsidRPr="008061A0">
        <w:rPr>
          <w:lang w:eastAsia="ko-KR"/>
        </w:rPr>
        <w:t>Making Braille Library services better</w:t>
      </w:r>
      <w:bookmarkEnd w:id="6"/>
      <w:r w:rsidRPr="008061A0">
        <w:rPr>
          <w:lang w:eastAsia="ko-KR"/>
        </w:rPr>
        <w:t> </w:t>
      </w:r>
    </w:p>
    <w:p w14:paraId="55DD6DBB" w14:textId="77777777" w:rsidR="008061A0" w:rsidRPr="008061A0" w:rsidRDefault="008061A0" w:rsidP="008061A0">
      <w:pPr>
        <w:rPr>
          <w:rFonts w:eastAsia="Malgun Gothic"/>
          <w:lang w:eastAsia="ko-KR"/>
        </w:rPr>
      </w:pPr>
      <w:r w:rsidRPr="003D191B">
        <w:rPr>
          <w:rFonts w:eastAsia="Malgun Gothic"/>
          <w:lang w:eastAsia="ko-KR"/>
        </w:rPr>
        <w:t>Braille is made of raised dots that you can feel with your fingertips. Each arrangement of dots represents a letter, number, or symbol, letting people read books, labels, and signs independently.</w:t>
      </w:r>
      <w:r w:rsidRPr="008061A0">
        <w:rPr>
          <w:rFonts w:eastAsia="Malgun Gothic"/>
          <w:lang w:eastAsia="ko-KR"/>
        </w:rPr>
        <w:t> </w:t>
      </w:r>
    </w:p>
    <w:p w14:paraId="2AC77541" w14:textId="33597E43" w:rsidR="008061A0" w:rsidRPr="008061A0" w:rsidRDefault="008061A0" w:rsidP="008061A0">
      <w:pPr>
        <w:rPr>
          <w:rFonts w:eastAsia="Malgun Gothic"/>
          <w:lang w:eastAsia="ko-KR"/>
        </w:rPr>
      </w:pPr>
      <w:r w:rsidRPr="003D191B">
        <w:rPr>
          <w:rFonts w:eastAsia="Malgun Gothic"/>
          <w:lang w:eastAsia="ko-KR"/>
        </w:rPr>
        <w:t>Over the last financial year, our Library services have been updated to make accessing Braille easier and more efficient:</w:t>
      </w:r>
      <w:r w:rsidRPr="008061A0">
        <w:rPr>
          <w:rFonts w:eastAsia="Malgun Gothic"/>
          <w:lang w:eastAsia="ko-KR"/>
        </w:rPr>
        <w:t> </w:t>
      </w:r>
    </w:p>
    <w:p w14:paraId="40E9FBAE" w14:textId="77777777" w:rsidR="008061A0" w:rsidRPr="008061A0" w:rsidRDefault="008061A0" w:rsidP="008061A0">
      <w:pPr>
        <w:numPr>
          <w:ilvl w:val="0"/>
          <w:numId w:val="6"/>
        </w:numPr>
        <w:rPr>
          <w:rFonts w:eastAsia="Malgun Gothic"/>
          <w:lang w:eastAsia="ko-KR"/>
        </w:rPr>
      </w:pPr>
      <w:r w:rsidRPr="003D191B">
        <w:rPr>
          <w:rFonts w:eastAsia="Malgun Gothic"/>
          <w:lang w:eastAsia="ko-KR"/>
        </w:rPr>
        <w:t>We have improved how we lend, return, and curate Braille books.</w:t>
      </w:r>
      <w:r w:rsidRPr="008061A0">
        <w:rPr>
          <w:rFonts w:eastAsia="Malgun Gothic"/>
          <w:lang w:eastAsia="ko-KR"/>
        </w:rPr>
        <w:t> </w:t>
      </w:r>
    </w:p>
    <w:p w14:paraId="6B691D79" w14:textId="77777777" w:rsidR="008061A0" w:rsidRPr="008061A0" w:rsidRDefault="008061A0" w:rsidP="008061A0">
      <w:pPr>
        <w:numPr>
          <w:ilvl w:val="0"/>
          <w:numId w:val="7"/>
        </w:numPr>
        <w:rPr>
          <w:rFonts w:eastAsia="Malgun Gothic"/>
          <w:lang w:eastAsia="ko-KR"/>
        </w:rPr>
      </w:pPr>
      <w:r w:rsidRPr="003D191B">
        <w:rPr>
          <w:rFonts w:eastAsia="Malgun Gothic"/>
          <w:lang w:eastAsia="ko-KR"/>
        </w:rPr>
        <w:t>We launched a Braille Book Giveaway to rehome donated and de-selected titles.</w:t>
      </w:r>
      <w:r w:rsidRPr="008061A0">
        <w:rPr>
          <w:rFonts w:eastAsia="Malgun Gothic"/>
          <w:lang w:eastAsia="ko-KR"/>
        </w:rPr>
        <w:t> </w:t>
      </w:r>
    </w:p>
    <w:p w14:paraId="3A9C8DF0" w14:textId="77777777" w:rsidR="008061A0" w:rsidRPr="008061A0" w:rsidRDefault="008061A0" w:rsidP="008061A0">
      <w:pPr>
        <w:numPr>
          <w:ilvl w:val="0"/>
          <w:numId w:val="8"/>
        </w:numPr>
        <w:rPr>
          <w:rFonts w:eastAsia="Malgun Gothic"/>
          <w:lang w:eastAsia="ko-KR"/>
        </w:rPr>
      </w:pPr>
      <w:r w:rsidRPr="003D191B">
        <w:rPr>
          <w:rFonts w:eastAsia="Malgun Gothic"/>
          <w:lang w:eastAsia="ko-KR"/>
        </w:rPr>
        <w:t>We set up a new Address Shelving System for easier and more efficient storage, based on a successful model used by Vision Australia.</w:t>
      </w:r>
      <w:r w:rsidRPr="008061A0">
        <w:rPr>
          <w:rFonts w:eastAsia="Malgun Gothic"/>
          <w:lang w:eastAsia="ko-KR"/>
        </w:rPr>
        <w:t> </w:t>
      </w:r>
    </w:p>
    <w:p w14:paraId="22FE0815" w14:textId="46C68976" w:rsidR="008061A0" w:rsidRPr="008061A0" w:rsidRDefault="008061A0" w:rsidP="008061A0">
      <w:pPr>
        <w:rPr>
          <w:rFonts w:eastAsia="Malgun Gothic"/>
          <w:b/>
          <w:bCs/>
          <w:lang w:eastAsia="ko-KR"/>
        </w:rPr>
      </w:pPr>
      <w:r w:rsidRPr="003D191B">
        <w:rPr>
          <w:rFonts w:eastAsia="Malgun Gothic"/>
          <w:lang w:eastAsia="ko-KR"/>
        </w:rPr>
        <w:t>Behind each update is the goal of supporting your daily life, learning, and enjoyment through Braille.</w:t>
      </w:r>
      <w:r w:rsidRPr="008061A0">
        <w:rPr>
          <w:rFonts w:eastAsia="Malgun Gothic"/>
          <w:lang w:eastAsia="ko-KR"/>
        </w:rPr>
        <w:t> </w:t>
      </w:r>
      <w:r w:rsidR="00363187" w:rsidRPr="003D191B">
        <w:rPr>
          <w:rFonts w:eastAsia="Malgun Gothic"/>
          <w:lang w:eastAsia="ko-KR"/>
        </w:rPr>
        <w:t xml:space="preserve">If you’d like to find out more about our Braille services, phone our Contact Centre team on </w:t>
      </w:r>
      <w:r w:rsidR="00363187" w:rsidRPr="003D191B">
        <w:rPr>
          <w:rFonts w:eastAsia="Malgun Gothic"/>
          <w:b/>
          <w:lang w:eastAsia="ko-KR"/>
        </w:rPr>
        <w:t>0800 24 33 33</w:t>
      </w:r>
      <w:r w:rsidR="00EC7890" w:rsidRPr="003D191B">
        <w:rPr>
          <w:rFonts w:eastAsia="Malgun Gothic"/>
          <w:lang w:eastAsia="ko-KR"/>
        </w:rPr>
        <w:t xml:space="preserve"> or email </w:t>
      </w:r>
      <w:hyperlink r:id="rId10" w:history="1">
        <w:r w:rsidR="00EC7890" w:rsidRPr="003D191B">
          <w:rPr>
            <w:rStyle w:val="Hyperlink"/>
            <w:rFonts w:eastAsia="Malgun Gothic"/>
            <w:lang w:eastAsia="ko-KR"/>
          </w:rPr>
          <w:t>info@BlindLowVision.org.nz</w:t>
        </w:r>
      </w:hyperlink>
      <w:r w:rsidR="00EC7890" w:rsidRPr="003D191B">
        <w:rPr>
          <w:rFonts w:eastAsia="Malgun Gothic"/>
          <w:lang w:eastAsia="ko-KR"/>
        </w:rPr>
        <w:t xml:space="preserve">. </w:t>
      </w:r>
    </w:p>
    <w:p w14:paraId="144F3E9A" w14:textId="470268CA" w:rsidR="00DC0E1A" w:rsidRPr="00DC0E1A" w:rsidRDefault="00B33BB2" w:rsidP="00DC0E1A">
      <w:pPr>
        <w:rPr>
          <w:rFonts w:eastAsia="Malgun Gothic"/>
          <w:lang w:eastAsia="ko-KR"/>
        </w:rPr>
      </w:pPr>
      <w:r w:rsidRPr="00B33BB2">
        <w:rPr>
          <w:rFonts w:eastAsia="Malgun Gothic"/>
          <w:lang w:eastAsia="ko-KR"/>
        </w:rPr>
        <w:t>For the full Community Impact Report, available in a variety of formats, visit the </w:t>
      </w:r>
      <w:hyperlink r:id="rId11" w:tgtFrame="_blank" w:history="1">
        <w:r w:rsidRPr="00B33BB2">
          <w:rPr>
            <w:rStyle w:val="Hyperlink"/>
            <w:rFonts w:eastAsia="Malgun Gothic"/>
            <w:lang w:eastAsia="ko-KR"/>
          </w:rPr>
          <w:t>Blind Low Vision NZ website’s Annual Reports page</w:t>
        </w:r>
      </w:hyperlink>
      <w:r w:rsidRPr="00B33BB2">
        <w:rPr>
          <w:rFonts w:eastAsia="Malgun Gothic"/>
          <w:lang w:eastAsia="ko-KR"/>
        </w:rPr>
        <w:t>. </w:t>
      </w:r>
    </w:p>
    <w:p w14:paraId="5B8C203D" w14:textId="1FD28E70" w:rsidR="00911714" w:rsidRPr="001D64D6" w:rsidRDefault="00911714" w:rsidP="00911714">
      <w:pPr>
        <w:pStyle w:val="Heading1"/>
        <w:rPr>
          <w:rFonts w:eastAsia="Malgun Gothic"/>
          <w:lang w:eastAsia="ko-KR"/>
        </w:rPr>
      </w:pPr>
      <w:bookmarkStart w:id="7" w:name="_Toc219898006"/>
      <w:r w:rsidRPr="001D64D6">
        <w:t>Community Bulletin</w:t>
      </w:r>
      <w:bookmarkEnd w:id="7"/>
    </w:p>
    <w:p w14:paraId="3DD28595" w14:textId="77777777" w:rsidR="00374829" w:rsidRPr="00C17550" w:rsidRDefault="00374829" w:rsidP="00374829">
      <w:pPr>
        <w:pStyle w:val="Heading2"/>
        <w:rPr>
          <w:lang w:eastAsia="ko-KR"/>
        </w:rPr>
      </w:pPr>
      <w:bookmarkStart w:id="8" w:name="_Toc219898007"/>
      <w:r w:rsidRPr="00C17550">
        <w:rPr>
          <w:lang w:eastAsia="ko-KR"/>
        </w:rPr>
        <w:t>Wellington: Celebrating 40 years of the extraordinary – 2026 Aotearoa New Zealand Festival of the Arts</w:t>
      </w:r>
      <w:bookmarkEnd w:id="8"/>
    </w:p>
    <w:p w14:paraId="505B7467" w14:textId="68001042" w:rsidR="00374829" w:rsidRPr="00C17550" w:rsidRDefault="00374829" w:rsidP="00374829">
      <w:pPr>
        <w:rPr>
          <w:rFonts w:eastAsia="Malgun Gothic"/>
          <w:lang w:eastAsia="ko-KR"/>
        </w:rPr>
      </w:pPr>
      <w:r w:rsidRPr="00C17550">
        <w:rPr>
          <w:rFonts w:eastAsia="Malgun Gothic"/>
          <w:lang w:eastAsia="ko-KR"/>
        </w:rPr>
        <w:t>This milestone year brings three weeks of powerful and inspiring experiences</w:t>
      </w:r>
      <w:r w:rsidR="00A27F73" w:rsidRPr="003D191B">
        <w:rPr>
          <w:rFonts w:eastAsia="Malgun Gothic"/>
          <w:lang w:eastAsia="ko-KR"/>
        </w:rPr>
        <w:t xml:space="preserve"> in Wellington</w:t>
      </w:r>
      <w:r w:rsidRPr="003D191B">
        <w:rPr>
          <w:rFonts w:eastAsia="Malgun Gothic"/>
          <w:lang w:eastAsia="ko-KR"/>
        </w:rPr>
        <w:t>.</w:t>
      </w:r>
      <w:r w:rsidRPr="00C17550">
        <w:rPr>
          <w:rFonts w:eastAsia="Malgun Gothic"/>
          <w:lang w:eastAsia="ko-KR"/>
        </w:rPr>
        <w:t xml:space="preserve"> You can enjoy theatre, dance, music, cabaret, poetry, fresh sounds and bold new ideas. The Festival celebrates much-loved works from the past alongside new commissions and international artists.</w:t>
      </w:r>
    </w:p>
    <w:p w14:paraId="5F8D7400" w14:textId="77777777" w:rsidR="00374829" w:rsidRPr="00C17550" w:rsidRDefault="00374829" w:rsidP="00374829">
      <w:pPr>
        <w:rPr>
          <w:rFonts w:eastAsia="Malgun Gothic"/>
          <w:lang w:eastAsia="ko-KR"/>
        </w:rPr>
      </w:pPr>
      <w:r w:rsidRPr="00C17550">
        <w:rPr>
          <w:rFonts w:eastAsia="Malgun Gothic"/>
          <w:lang w:eastAsia="ko-KR"/>
        </w:rPr>
        <w:t>The Festival also welcomes a new home. 2026 marks the opening of Tāwhiri Warehouse – a newly renovated Festival Hub in the heart of Newtown. It is a place for creativity, gathering and connection, and you are warmly invited in.</w:t>
      </w:r>
    </w:p>
    <w:p w14:paraId="50A80302" w14:textId="77777777" w:rsidR="00374829" w:rsidRPr="003D191B" w:rsidRDefault="00374829" w:rsidP="00374829">
      <w:pPr>
        <w:pStyle w:val="Heading3"/>
        <w:rPr>
          <w:lang w:val="en-NZ" w:eastAsia="ko-KR"/>
        </w:rPr>
      </w:pPr>
      <w:bookmarkStart w:id="9" w:name="_Toc219898008"/>
      <w:r w:rsidRPr="003D191B">
        <w:rPr>
          <w:lang w:val="en-NZ" w:eastAsia="ko-KR"/>
        </w:rPr>
        <w:t>Access at the Festival</w:t>
      </w:r>
      <w:bookmarkEnd w:id="9"/>
    </w:p>
    <w:p w14:paraId="7F862022" w14:textId="77777777" w:rsidR="00374829" w:rsidRPr="00C17550" w:rsidRDefault="00374829" w:rsidP="00374829">
      <w:pPr>
        <w:rPr>
          <w:rFonts w:eastAsia="Malgun Gothic"/>
          <w:lang w:eastAsia="ko-KR"/>
        </w:rPr>
      </w:pPr>
      <w:r w:rsidRPr="00C17550">
        <w:rPr>
          <w:rFonts w:eastAsia="Malgun Gothic"/>
          <w:lang w:eastAsia="ko-KR"/>
        </w:rPr>
        <w:t>Most Access Program tickets cost $20. If this cost does not work for you, a limited number of free access tickets are available for selected shows.</w:t>
      </w:r>
    </w:p>
    <w:p w14:paraId="578BC6CA" w14:textId="77777777" w:rsidR="00374829" w:rsidRPr="00C17550" w:rsidRDefault="00374829" w:rsidP="00374829">
      <w:pPr>
        <w:rPr>
          <w:rFonts w:eastAsia="Malgun Gothic"/>
          <w:lang w:eastAsia="ko-KR"/>
        </w:rPr>
      </w:pPr>
      <w:r w:rsidRPr="00C17550">
        <w:rPr>
          <w:rFonts w:eastAsia="Malgun Gothic"/>
          <w:lang w:eastAsia="ko-KR"/>
        </w:rPr>
        <w:t>The Access Program includes NZSL interpreted performances, audio described shows and relaxed performances. All Access Program venues are wheelchair accessible, and free companion tickets are usually available if you need one.</w:t>
      </w:r>
    </w:p>
    <w:p w14:paraId="285618C3" w14:textId="77777777" w:rsidR="00374829" w:rsidRPr="00C17550" w:rsidRDefault="00374829" w:rsidP="00374829">
      <w:pPr>
        <w:rPr>
          <w:rFonts w:eastAsia="Malgun Gothic"/>
          <w:lang w:eastAsia="ko-KR"/>
        </w:rPr>
      </w:pPr>
      <w:r w:rsidRPr="00C17550">
        <w:rPr>
          <w:rFonts w:eastAsia="Malgun Gothic"/>
          <w:lang w:eastAsia="ko-KR"/>
        </w:rPr>
        <w:t xml:space="preserve">You can book tickets by emailing </w:t>
      </w:r>
      <w:r w:rsidRPr="00C17550">
        <w:rPr>
          <w:rFonts w:eastAsia="Malgun Gothic"/>
          <w:b/>
          <w:bCs/>
          <w:lang w:eastAsia="ko-KR"/>
        </w:rPr>
        <w:t>access@festival.nz</w:t>
      </w:r>
      <w:r w:rsidRPr="00C17550">
        <w:rPr>
          <w:rFonts w:eastAsia="Malgun Gothic"/>
          <w:lang w:eastAsia="ko-KR"/>
        </w:rPr>
        <w:t xml:space="preserve"> or calling </w:t>
      </w:r>
      <w:r w:rsidRPr="00C17550">
        <w:rPr>
          <w:rFonts w:eastAsia="Malgun Gothic"/>
          <w:b/>
          <w:bCs/>
          <w:lang w:eastAsia="ko-KR"/>
        </w:rPr>
        <w:t>04 830 7854</w:t>
      </w:r>
      <w:r w:rsidRPr="00C17550">
        <w:rPr>
          <w:rFonts w:eastAsia="Malgun Gothic"/>
          <w:lang w:eastAsia="ko-KR"/>
        </w:rPr>
        <w:t>.</w:t>
      </w:r>
    </w:p>
    <w:p w14:paraId="0A00C177" w14:textId="77777777" w:rsidR="00374829" w:rsidRPr="00C17550" w:rsidRDefault="00374829" w:rsidP="00374829">
      <w:pPr>
        <w:rPr>
          <w:rFonts w:eastAsia="Malgun Gothic"/>
          <w:lang w:eastAsia="ko-KR"/>
        </w:rPr>
      </w:pPr>
      <w:hyperlink r:id="rId12" w:history="1">
        <w:r w:rsidRPr="00C17550">
          <w:rPr>
            <w:rStyle w:val="Hyperlink"/>
            <w:rFonts w:eastAsia="Malgun Gothic"/>
            <w:lang w:eastAsia="ko-KR"/>
          </w:rPr>
          <w:t>Visit the Access page on the ANZFA Festival website</w:t>
        </w:r>
      </w:hyperlink>
      <w:r w:rsidRPr="00C17550">
        <w:rPr>
          <w:rFonts w:eastAsia="Malgun Gothic"/>
          <w:lang w:eastAsia="ko-KR"/>
        </w:rPr>
        <w:t xml:space="preserve"> for full details.</w:t>
      </w:r>
    </w:p>
    <w:p w14:paraId="52405493" w14:textId="3344424D" w:rsidR="00A52E46" w:rsidRPr="00C17550" w:rsidRDefault="008B581F" w:rsidP="00A52E46">
      <w:pPr>
        <w:pStyle w:val="Heading2"/>
        <w:rPr>
          <w:lang w:eastAsia="ko-KR"/>
        </w:rPr>
      </w:pPr>
      <w:bookmarkStart w:id="10" w:name="_Toc219898009"/>
      <w:r>
        <w:rPr>
          <w:lang w:eastAsia="ko-KR"/>
        </w:rPr>
        <w:t>Christchurch</w:t>
      </w:r>
      <w:r w:rsidR="005026AE" w:rsidRPr="00C17550">
        <w:rPr>
          <w:rFonts w:eastAsia="Malgun Gothic"/>
          <w:lang w:eastAsia="ko-KR"/>
        </w:rPr>
        <w:t xml:space="preserve"> – </w:t>
      </w:r>
      <w:r w:rsidR="00A52E46" w:rsidRPr="00C17550">
        <w:rPr>
          <w:lang w:eastAsia="ko-KR"/>
        </w:rPr>
        <w:t>Motu Move update: How you pay for public transport is changing</w:t>
      </w:r>
      <w:bookmarkEnd w:id="10"/>
      <w:r w:rsidR="00A52E46" w:rsidRPr="00C17550">
        <w:rPr>
          <w:lang w:eastAsia="ko-KR"/>
        </w:rPr>
        <w:t> </w:t>
      </w:r>
    </w:p>
    <w:p w14:paraId="680EB27D" w14:textId="79B97153" w:rsidR="009841AD" w:rsidRPr="003D191B" w:rsidRDefault="009841AD" w:rsidP="00A52E46">
      <w:pPr>
        <w:rPr>
          <w:rFonts w:eastAsia="Malgun Gothic"/>
          <w:lang w:eastAsia="ko-KR"/>
        </w:rPr>
      </w:pPr>
      <w:r w:rsidRPr="003D191B">
        <w:rPr>
          <w:rFonts w:eastAsia="Malgun Gothic"/>
          <w:lang w:eastAsia="ko-KR"/>
        </w:rPr>
        <w:t>A new system called Motu Move is being introduced across New Zealand to make paying for public transport easier. In Christchurch, the first stage started in November 2025. The next important date is Monday 2 February 2026. From then, if you have a Community Services Card or a SuperGold card, you will have the option to pay with a contactless card or device. This is your choice – you do not have to change yet. You can keep using your Metrocard or SuperGold card as usual. Cash payments on board are still accepted for now.</w:t>
      </w:r>
    </w:p>
    <w:p w14:paraId="63ADA1AF" w14:textId="5C349395" w:rsidR="00A52E46" w:rsidRPr="00C17550" w:rsidRDefault="00A52E46" w:rsidP="00A52E46">
      <w:pPr>
        <w:rPr>
          <w:rFonts w:eastAsia="Malgun Gothic"/>
          <w:lang w:eastAsia="ko-KR"/>
        </w:rPr>
      </w:pPr>
      <w:r w:rsidRPr="00C17550">
        <w:rPr>
          <w:rFonts w:eastAsia="Malgun Gothic"/>
          <w:lang w:eastAsia="ko-KR"/>
        </w:rPr>
        <w:t>Later this year, Metrocard and cash will be phased out, but there will be plenty of notice and support before that happens. There will also be new options like prepaid Motu Move cards and cash top-ups at retail outlets. </w:t>
      </w:r>
    </w:p>
    <w:p w14:paraId="1720A0D3" w14:textId="77777777" w:rsidR="00A52E46" w:rsidRPr="00C17550" w:rsidRDefault="00A52E46" w:rsidP="00A52E46">
      <w:pPr>
        <w:rPr>
          <w:rFonts w:eastAsia="Malgun Gothic"/>
          <w:lang w:eastAsia="ko-KR"/>
        </w:rPr>
      </w:pPr>
      <w:r w:rsidRPr="00C17550">
        <w:rPr>
          <w:rFonts w:eastAsia="Malgun Gothic"/>
          <w:lang w:eastAsia="ko-KR"/>
        </w:rPr>
        <w:t>For more information, visit the </w:t>
      </w:r>
      <w:hyperlink r:id="rId13" w:tgtFrame="_blank" w:history="1">
        <w:r w:rsidRPr="00C17550">
          <w:rPr>
            <w:rStyle w:val="Hyperlink"/>
            <w:rFonts w:eastAsia="Malgun Gothic"/>
            <w:lang w:eastAsia="ko-KR"/>
          </w:rPr>
          <w:t>NZTA website’s Motu Move page</w:t>
        </w:r>
      </w:hyperlink>
      <w:r w:rsidRPr="00C17550">
        <w:rPr>
          <w:rFonts w:eastAsia="Malgun Gothic"/>
          <w:lang w:eastAsia="ko-KR"/>
        </w:rPr>
        <w:t> or the </w:t>
      </w:r>
      <w:hyperlink r:id="rId14" w:tgtFrame="_blank" w:history="1">
        <w:r w:rsidRPr="00C17550">
          <w:rPr>
            <w:rStyle w:val="Hyperlink"/>
            <w:rFonts w:eastAsia="Malgun Gothic"/>
            <w:lang w:eastAsia="ko-KR"/>
          </w:rPr>
          <w:t>Christchurch Metro website’s Motu Move page</w:t>
        </w:r>
      </w:hyperlink>
      <w:r w:rsidRPr="00C17550">
        <w:rPr>
          <w:rFonts w:eastAsia="Malgun Gothic"/>
          <w:lang w:eastAsia="ko-KR"/>
        </w:rPr>
        <w:t>.  </w:t>
      </w:r>
    </w:p>
    <w:p w14:paraId="7106D0D1" w14:textId="2C30DD63" w:rsidR="00A52E46" w:rsidRPr="00C17550" w:rsidRDefault="00A52E46" w:rsidP="00E70270">
      <w:pPr>
        <w:rPr>
          <w:rFonts w:eastAsia="Malgun Gothic"/>
          <w:lang w:eastAsia="ko-KR"/>
        </w:rPr>
      </w:pPr>
      <w:r w:rsidRPr="00C17550">
        <w:rPr>
          <w:rFonts w:eastAsia="Malgun Gothic"/>
          <w:lang w:eastAsia="ko-KR"/>
        </w:rPr>
        <w:t>Questions? Email </w:t>
      </w:r>
      <w:hyperlink r:id="rId15" w:tgtFrame="_blank" w:history="1">
        <w:r w:rsidRPr="00C17550">
          <w:rPr>
            <w:rStyle w:val="Hyperlink"/>
            <w:rFonts w:eastAsia="Malgun Gothic"/>
            <w:lang w:eastAsia="ko-KR"/>
          </w:rPr>
          <w:t>NTSCustomerChange@nzta.govt.nz</w:t>
        </w:r>
      </w:hyperlink>
      <w:r w:rsidRPr="00C17550">
        <w:rPr>
          <w:rFonts w:eastAsia="Malgun Gothic"/>
          <w:lang w:eastAsia="ko-KR"/>
        </w:rPr>
        <w:t> or call 0800 66 77 88. If you are in Christchurch, contact Thomas McNaughton at </w:t>
      </w:r>
      <w:hyperlink r:id="rId16" w:tgtFrame="_blank" w:history="1">
        <w:r w:rsidRPr="00C17550">
          <w:rPr>
            <w:rStyle w:val="Hyperlink"/>
            <w:rFonts w:eastAsia="Malgun Gothic"/>
            <w:lang w:eastAsia="ko-KR"/>
          </w:rPr>
          <w:t>Thomas.mcnaughton@ecan.govt.nz</w:t>
        </w:r>
      </w:hyperlink>
      <w:r w:rsidRPr="00C17550">
        <w:rPr>
          <w:rFonts w:eastAsia="Malgun Gothic"/>
          <w:lang w:eastAsia="ko-KR"/>
        </w:rPr>
        <w:t>. </w:t>
      </w:r>
    </w:p>
    <w:p w14:paraId="53A03E4F" w14:textId="56063BA4" w:rsidR="00A76A77" w:rsidRPr="003D191B" w:rsidRDefault="00A76A77" w:rsidP="00A76A77">
      <w:pPr>
        <w:pStyle w:val="Heading2"/>
        <w:rPr>
          <w:lang w:eastAsia="ko-KR"/>
        </w:rPr>
      </w:pPr>
      <w:bookmarkStart w:id="11" w:name="_Toc219898010"/>
      <w:r w:rsidRPr="003D191B">
        <w:rPr>
          <w:lang w:eastAsia="ko-KR"/>
        </w:rPr>
        <w:t>Auckland: Your Ride app now available for Total Mobility card users</w:t>
      </w:r>
      <w:bookmarkEnd w:id="11"/>
      <w:r w:rsidRPr="003D191B">
        <w:rPr>
          <w:lang w:eastAsia="ko-KR"/>
        </w:rPr>
        <w:t> </w:t>
      </w:r>
    </w:p>
    <w:p w14:paraId="6C04BD95" w14:textId="77777777" w:rsidR="00911A82" w:rsidRPr="003D191B" w:rsidRDefault="00A76A77" w:rsidP="00E70270">
      <w:pPr>
        <w:rPr>
          <w:rFonts w:eastAsia="Malgun Gothic"/>
          <w:lang w:eastAsia="ko-KR"/>
        </w:rPr>
      </w:pPr>
      <w:r w:rsidRPr="003D191B">
        <w:rPr>
          <w:rFonts w:eastAsia="Malgun Gothic"/>
          <w:lang w:eastAsia="ko-KR"/>
        </w:rPr>
        <w:t xml:space="preserve">Your Ride is now live for the Total Mobility scheme in Auckland. Using the Your Ride app, you can </w:t>
      </w:r>
      <w:r w:rsidR="00E74030" w:rsidRPr="003D191B">
        <w:rPr>
          <w:rFonts w:eastAsia="Malgun Gothic"/>
          <w:lang w:eastAsia="ko-KR"/>
        </w:rPr>
        <w:t>view the</w:t>
      </w:r>
      <w:r w:rsidRPr="003D191B">
        <w:rPr>
          <w:rFonts w:eastAsia="Malgun Gothic"/>
          <w:lang w:eastAsia="ko-KR"/>
        </w:rPr>
        <w:t xml:space="preserve"> fare estimate, order a ride, and track your trip.</w:t>
      </w:r>
      <w:r w:rsidR="00911A82" w:rsidRPr="003D191B">
        <w:rPr>
          <w:rFonts w:eastAsia="Malgun Gothic"/>
          <w:lang w:eastAsia="ko-KR"/>
        </w:rPr>
        <w:t xml:space="preserve"> </w:t>
      </w:r>
    </w:p>
    <w:p w14:paraId="5AC44694" w14:textId="5A6FDA2D" w:rsidR="00911A82" w:rsidRPr="003D191B" w:rsidRDefault="00A76A77" w:rsidP="00E70270">
      <w:pPr>
        <w:rPr>
          <w:rFonts w:eastAsia="Malgun Gothic"/>
          <w:lang w:eastAsia="ko-KR"/>
        </w:rPr>
      </w:pPr>
      <w:r w:rsidRPr="003D191B">
        <w:rPr>
          <w:rFonts w:eastAsia="Malgun Gothic"/>
          <w:lang w:eastAsia="ko-KR"/>
        </w:rPr>
        <w:t xml:space="preserve">To use the subsidy, download the Your Ride app, create an account, open the menu, and turn on Total Mobility. </w:t>
      </w:r>
      <w:r w:rsidR="00AC73F5" w:rsidRPr="003D191B">
        <w:rPr>
          <w:rFonts w:eastAsia="Malgun Gothic"/>
          <w:lang w:eastAsia="ko-KR"/>
        </w:rPr>
        <w:t>You</w:t>
      </w:r>
      <w:r w:rsidRPr="003D191B">
        <w:rPr>
          <w:rFonts w:eastAsia="Malgun Gothic"/>
          <w:lang w:eastAsia="ko-KR"/>
        </w:rPr>
        <w:t xml:space="preserve"> will need to show your valid Total Mobility card to the driver at pick-up. At present, bookings are for standard vehicles only, for up to four passengers. Van bookings are not supported yet.</w:t>
      </w:r>
      <w:r w:rsidR="00911A82" w:rsidRPr="003D191B">
        <w:rPr>
          <w:rFonts w:eastAsia="Malgun Gothic"/>
          <w:lang w:eastAsia="ko-KR"/>
        </w:rPr>
        <w:t xml:space="preserve"> </w:t>
      </w:r>
    </w:p>
    <w:p w14:paraId="3CCE1EC4" w14:textId="5819399E" w:rsidR="009171B6" w:rsidRPr="003D191B" w:rsidRDefault="00A76A77" w:rsidP="00E70270">
      <w:pPr>
        <w:rPr>
          <w:rFonts w:eastAsia="Malgun Gothic"/>
          <w:lang w:eastAsia="ko-KR"/>
        </w:rPr>
      </w:pPr>
      <w:r w:rsidRPr="003D191B">
        <w:rPr>
          <w:rFonts w:eastAsia="Malgun Gothic"/>
          <w:lang w:eastAsia="ko-KR"/>
        </w:rPr>
        <w:t>If you live in Auckland, this may be a helpful option to try! To find out more or download, please visit </w:t>
      </w:r>
      <w:hyperlink r:id="rId17" w:tgtFrame="_blank" w:history="1">
        <w:r w:rsidRPr="003D191B">
          <w:rPr>
            <w:rStyle w:val="Hyperlink"/>
            <w:rFonts w:eastAsia="Malgun Gothic"/>
            <w:lang w:eastAsia="ko-KR"/>
          </w:rPr>
          <w:t>the Your Ride website</w:t>
        </w:r>
      </w:hyperlink>
      <w:r w:rsidRPr="003D191B">
        <w:rPr>
          <w:rFonts w:eastAsia="Malgun Gothic"/>
          <w:lang w:eastAsia="ko-KR"/>
        </w:rPr>
        <w:t> at yourride.nz. </w:t>
      </w:r>
    </w:p>
    <w:p w14:paraId="1354EC07" w14:textId="77777777" w:rsidR="002430A9" w:rsidRPr="00C17550" w:rsidRDefault="002430A9" w:rsidP="002430A9">
      <w:pPr>
        <w:pStyle w:val="Heading2"/>
        <w:rPr>
          <w:lang w:eastAsia="ko-KR"/>
        </w:rPr>
      </w:pPr>
      <w:bookmarkStart w:id="12" w:name="_Toc219898011"/>
      <w:bookmarkStart w:id="13" w:name="_Toc172724923"/>
      <w:r w:rsidRPr="00C17550">
        <w:rPr>
          <w:lang w:eastAsia="ko-KR"/>
        </w:rPr>
        <w:t>Redress website – support for people affected by abuse in care </w:t>
      </w:r>
      <w:bookmarkEnd w:id="12"/>
      <w:r w:rsidRPr="00C17550">
        <w:rPr>
          <w:lang w:eastAsia="ko-KR"/>
        </w:rPr>
        <w:t> </w:t>
      </w:r>
    </w:p>
    <w:p w14:paraId="3BEF81DD" w14:textId="77777777" w:rsidR="002430A9" w:rsidRPr="00C17550" w:rsidRDefault="002430A9" w:rsidP="002430A9">
      <w:pPr>
        <w:rPr>
          <w:rFonts w:eastAsia="Malgun Gothic"/>
          <w:lang w:eastAsia="ko-KR"/>
        </w:rPr>
      </w:pPr>
      <w:r w:rsidRPr="00C17550">
        <w:rPr>
          <w:rFonts w:eastAsia="Malgun Gothic"/>
          <w:lang w:eastAsia="ko-KR"/>
        </w:rPr>
        <w:t>The Government has shared an update on its response to the Royal Commission of Inquiry into Abuse in Care.  </w:t>
      </w:r>
    </w:p>
    <w:p w14:paraId="6E55D366" w14:textId="77777777" w:rsidR="002430A9" w:rsidRPr="00C17550" w:rsidRDefault="002430A9" w:rsidP="002430A9">
      <w:pPr>
        <w:rPr>
          <w:rFonts w:eastAsia="Malgun Gothic"/>
          <w:lang w:eastAsia="ko-KR"/>
        </w:rPr>
      </w:pPr>
      <w:r w:rsidRPr="00C17550">
        <w:rPr>
          <w:rFonts w:eastAsia="Malgun Gothic"/>
          <w:lang w:eastAsia="ko-KR"/>
        </w:rPr>
        <w:t>The response focuses on three key areas:  </w:t>
      </w:r>
    </w:p>
    <w:p w14:paraId="6D9BE145" w14:textId="77777777" w:rsidR="002430A9" w:rsidRPr="00C17550" w:rsidRDefault="002430A9" w:rsidP="002430A9">
      <w:pPr>
        <w:numPr>
          <w:ilvl w:val="0"/>
          <w:numId w:val="12"/>
        </w:numPr>
        <w:rPr>
          <w:rFonts w:eastAsia="Malgun Gothic"/>
          <w:lang w:eastAsia="ko-KR"/>
        </w:rPr>
      </w:pPr>
      <w:r w:rsidRPr="00C17550">
        <w:rPr>
          <w:rFonts w:eastAsia="Malgun Gothic"/>
          <w:lang w:eastAsia="ko-KR"/>
        </w:rPr>
        <w:t>addressing the wrongs of the past.  </w:t>
      </w:r>
    </w:p>
    <w:p w14:paraId="101DFF97" w14:textId="77777777" w:rsidR="002430A9" w:rsidRPr="00C17550" w:rsidRDefault="002430A9" w:rsidP="002430A9">
      <w:pPr>
        <w:numPr>
          <w:ilvl w:val="0"/>
          <w:numId w:val="13"/>
        </w:numPr>
        <w:rPr>
          <w:rFonts w:eastAsia="Malgun Gothic"/>
          <w:lang w:eastAsia="ko-KR"/>
        </w:rPr>
      </w:pPr>
      <w:r w:rsidRPr="00C17550">
        <w:rPr>
          <w:rFonts w:eastAsia="Malgun Gothic"/>
          <w:lang w:eastAsia="ko-KR"/>
        </w:rPr>
        <w:t>making the care system safe.  </w:t>
      </w:r>
    </w:p>
    <w:p w14:paraId="69E31081" w14:textId="77777777" w:rsidR="002430A9" w:rsidRPr="00C17550" w:rsidRDefault="002430A9" w:rsidP="002430A9">
      <w:pPr>
        <w:numPr>
          <w:ilvl w:val="0"/>
          <w:numId w:val="14"/>
        </w:numPr>
        <w:rPr>
          <w:rFonts w:eastAsia="Malgun Gothic"/>
          <w:lang w:eastAsia="ko-KR"/>
        </w:rPr>
      </w:pPr>
      <w:r w:rsidRPr="00C17550">
        <w:rPr>
          <w:rFonts w:eastAsia="Malgun Gothic"/>
          <w:lang w:eastAsia="ko-KR"/>
        </w:rPr>
        <w:t>empowering people in care, their whānau, and communities.  </w:t>
      </w:r>
    </w:p>
    <w:p w14:paraId="46FD1E19" w14:textId="5E94F995" w:rsidR="002430A9" w:rsidRPr="00C17550" w:rsidRDefault="002430A9" w:rsidP="002430A9">
      <w:pPr>
        <w:rPr>
          <w:rFonts w:eastAsia="Malgun Gothic"/>
          <w:lang w:eastAsia="ko-KR"/>
        </w:rPr>
      </w:pPr>
      <w:r w:rsidRPr="00C17550">
        <w:rPr>
          <w:rFonts w:eastAsia="Malgun Gothic"/>
          <w:lang w:eastAsia="ko-KR"/>
        </w:rPr>
        <w:t>The website explains what redress means, what is changing, and the support available. It is accessible in alternate formats, including large print, Braille, and audio on the website </w:t>
      </w:r>
      <w:hyperlink r:id="rId18" w:tgtFrame="_blank" w:history="1">
        <w:r w:rsidR="007621E9" w:rsidRPr="003D191B">
          <w:rPr>
            <w:rStyle w:val="Hyperlink"/>
            <w:rFonts w:eastAsia="Malgun Gothic"/>
            <w:lang w:eastAsia="ko-KR"/>
          </w:rPr>
          <w:t>A</w:t>
        </w:r>
        <w:r w:rsidRPr="003D191B">
          <w:rPr>
            <w:rStyle w:val="Hyperlink"/>
            <w:rFonts w:eastAsia="Malgun Gothic"/>
            <w:lang w:eastAsia="ko-KR"/>
          </w:rPr>
          <w:t>buse</w:t>
        </w:r>
        <w:r w:rsidR="007621E9" w:rsidRPr="003D191B">
          <w:rPr>
            <w:rStyle w:val="Hyperlink"/>
            <w:rFonts w:eastAsia="Malgun Gothic"/>
            <w:lang w:eastAsia="ko-KR"/>
          </w:rPr>
          <w:t>I</w:t>
        </w:r>
        <w:r w:rsidRPr="003D191B">
          <w:rPr>
            <w:rStyle w:val="Hyperlink"/>
            <w:rFonts w:eastAsia="Malgun Gothic"/>
            <w:lang w:eastAsia="ko-KR"/>
          </w:rPr>
          <w:t>nquiry</w:t>
        </w:r>
        <w:r w:rsidR="007621E9" w:rsidRPr="003D191B">
          <w:rPr>
            <w:rStyle w:val="Hyperlink"/>
            <w:rFonts w:eastAsia="Malgun Gothic"/>
            <w:lang w:eastAsia="ko-KR"/>
          </w:rPr>
          <w:t>R</w:t>
        </w:r>
        <w:r w:rsidRPr="003D191B">
          <w:rPr>
            <w:rStyle w:val="Hyperlink"/>
            <w:rFonts w:eastAsia="Malgun Gothic"/>
            <w:lang w:eastAsia="ko-KR"/>
          </w:rPr>
          <w:t>esponse.govt.nz</w:t>
        </w:r>
      </w:hyperlink>
      <w:r w:rsidRPr="00C17550">
        <w:rPr>
          <w:rFonts w:eastAsia="Malgun Gothic"/>
          <w:lang w:eastAsia="ko-KR"/>
        </w:rPr>
        <w:t>.  </w:t>
      </w:r>
    </w:p>
    <w:p w14:paraId="77787ADF" w14:textId="116C866D" w:rsidR="002430A9" w:rsidRPr="00C17550" w:rsidRDefault="002430A9" w:rsidP="002430A9">
      <w:pPr>
        <w:rPr>
          <w:rFonts w:eastAsia="Malgun Gothic"/>
          <w:lang w:eastAsia="ko-KR"/>
        </w:rPr>
      </w:pPr>
      <w:r w:rsidRPr="00C17550">
        <w:rPr>
          <w:rFonts w:eastAsia="Malgun Gothic"/>
          <w:lang w:eastAsia="ko-KR"/>
        </w:rPr>
        <w:t>For any questions, contact the team at </w:t>
      </w:r>
      <w:hyperlink r:id="rId19" w:history="1">
        <w:r w:rsidR="007227AB" w:rsidRPr="003D191B">
          <w:rPr>
            <w:rStyle w:val="Hyperlink"/>
            <w:rFonts w:eastAsia="Malgun Gothic"/>
            <w:b/>
            <w:bCs/>
            <w:lang w:eastAsia="ko-KR"/>
          </w:rPr>
          <w:t>contact@AbuseInquiryResponse.govt.nz</w:t>
        </w:r>
      </w:hyperlink>
      <w:r w:rsidRPr="003D191B">
        <w:rPr>
          <w:rFonts w:eastAsia="Malgun Gothic"/>
          <w:lang w:eastAsia="ko-KR"/>
        </w:rPr>
        <w:t>.</w:t>
      </w:r>
      <w:r w:rsidRPr="00C17550">
        <w:rPr>
          <w:rFonts w:eastAsia="Malgun Gothic"/>
          <w:lang w:eastAsia="ko-KR"/>
        </w:rPr>
        <w:t> You can also call the Royal Commission of Inquiry into Abuse in Care on 0800 22 27 27. </w:t>
      </w:r>
    </w:p>
    <w:p w14:paraId="51BB5C66" w14:textId="7E59BA43" w:rsidR="00832E89" w:rsidRPr="003D191B" w:rsidRDefault="00832E89" w:rsidP="00832E89">
      <w:pPr>
        <w:pStyle w:val="Heading2"/>
        <w:rPr>
          <w:lang w:eastAsia="ko-KR"/>
        </w:rPr>
      </w:pPr>
      <w:bookmarkStart w:id="14" w:name="_Toc219898012"/>
      <w:r w:rsidRPr="003D191B">
        <w:rPr>
          <w:lang w:eastAsia="ko-KR"/>
        </w:rPr>
        <w:t>RNZFB Apology Hui</w:t>
      </w:r>
      <w:bookmarkEnd w:id="14"/>
      <w:r w:rsidRPr="003D191B">
        <w:rPr>
          <w:lang w:eastAsia="ko-KR"/>
        </w:rPr>
        <w:t> </w:t>
      </w:r>
    </w:p>
    <w:p w14:paraId="1BD4A8AC" w14:textId="39C7749A" w:rsidR="00832E89" w:rsidRPr="003D191B" w:rsidRDefault="00832E89" w:rsidP="00832E89">
      <w:pPr>
        <w:rPr>
          <w:rFonts w:eastAsia="Malgun Gothic"/>
          <w:lang w:eastAsia="ko-KR"/>
        </w:rPr>
      </w:pPr>
      <w:r w:rsidRPr="003D191B">
        <w:rPr>
          <w:rFonts w:eastAsia="Malgun Gothic"/>
          <w:lang w:eastAsia="ko-KR"/>
        </w:rPr>
        <w:t xml:space="preserve">On 18 September 2025, following the findings of the Royal Commission of Inquiry into Abuse in Care, the Royal New Zealand Foundation of the Blind organised a formal public apology event for known survivors who experienced abuse while in our care. </w:t>
      </w:r>
      <w:hyperlink r:id="rId20" w:history="1">
        <w:r w:rsidRPr="003D191B">
          <w:rPr>
            <w:rStyle w:val="Hyperlink"/>
            <w:rFonts w:eastAsia="Malgun Gothic"/>
            <w:lang w:eastAsia="ko-KR"/>
          </w:rPr>
          <w:t>A recording of this event is now available on YouTube: RNZFB Apology Hui 18 September 2025 Parnell, Auckland</w:t>
        </w:r>
      </w:hyperlink>
      <w:r w:rsidRPr="003D191B">
        <w:rPr>
          <w:rFonts w:eastAsia="Malgun Gothic"/>
          <w:lang w:eastAsia="ko-KR"/>
        </w:rPr>
        <w:t>. </w:t>
      </w:r>
    </w:p>
    <w:p w14:paraId="42C895D4" w14:textId="77777777" w:rsidR="00FD4437" w:rsidRDefault="00FD4437" w:rsidP="00FD4437">
      <w:pPr>
        <w:pStyle w:val="Heading2"/>
      </w:pPr>
      <w:bookmarkStart w:id="15" w:name="_Toc219898013"/>
      <w:r>
        <w:t>Tune into this week’s accessible TV programmes</w:t>
      </w:r>
      <w:bookmarkEnd w:id="15"/>
      <w:r>
        <w:t> </w:t>
      </w:r>
    </w:p>
    <w:p w14:paraId="2428C46D" w14:textId="77777777" w:rsidR="00FD4437" w:rsidRDefault="00FD4437" w:rsidP="00FD4437">
      <w:r>
        <w:t>How to access Audio Descriptions: In general, Audio Description (AD) can be switched on or off by pressing the AD button on a TV Remote Control. However, some TVs have a different label on the remote button, and others require AD to be switched on or off via the menu. </w:t>
      </w:r>
    </w:p>
    <w:p w14:paraId="4B045E57" w14:textId="77777777" w:rsidR="00FD4437" w:rsidRDefault="00FD4437" w:rsidP="00FD4437">
      <w:pPr>
        <w:rPr>
          <w:rStyle w:val="Hyperlink"/>
          <w:rFonts w:eastAsia="Malgun Gothic"/>
          <w:lang w:eastAsia="ko-KR"/>
        </w:rPr>
      </w:pPr>
      <w:hyperlink r:id="rId21" w:history="1">
        <w:r>
          <w:rPr>
            <w:rStyle w:val="Hyperlink"/>
          </w:rPr>
          <w:t>You’ll find listings of audio described programmes for this week on the Able website</w:t>
        </w:r>
      </w:hyperlink>
      <w:r>
        <w:t xml:space="preserve"> or via </w:t>
      </w:r>
      <w:r w:rsidRPr="003D191B">
        <w:t>TIS Menu 6607</w:t>
      </w:r>
      <w:r>
        <w:rPr>
          <w:rStyle w:val="Hyperlink"/>
        </w:rPr>
        <w:t>.</w:t>
      </w:r>
    </w:p>
    <w:p w14:paraId="225FAF0F" w14:textId="77777777" w:rsidR="00FD4437" w:rsidRDefault="00FD4437" w:rsidP="00FD4437">
      <w:pPr>
        <w:pStyle w:val="Heading2"/>
        <w:rPr>
          <w:rFonts w:eastAsia="Malgun Gothic"/>
          <w:lang w:eastAsia="ko-KR"/>
        </w:rPr>
      </w:pPr>
      <w:bookmarkStart w:id="16" w:name="_Toc219898014"/>
      <w:r w:rsidRPr="009D0165">
        <w:rPr>
          <w:lang w:eastAsia="ko-KR"/>
        </w:rPr>
        <w:t>Stories, tech, and talk: Vision Australia podcasts</w:t>
      </w:r>
      <w:bookmarkEnd w:id="16"/>
    </w:p>
    <w:p w14:paraId="4BCB8A0C" w14:textId="77777777" w:rsidR="00FD4437" w:rsidRPr="00E05604" w:rsidRDefault="00FD4437" w:rsidP="00FD4437">
      <w:pPr>
        <w:rPr>
          <w:rFonts w:eastAsia="Malgun Gothic"/>
          <w:lang w:eastAsia="ko-KR"/>
        </w:rPr>
      </w:pPr>
      <w:r w:rsidRPr="00E05604">
        <w:rPr>
          <w:rFonts w:eastAsia="Malgun Gothic"/>
          <w:lang w:eastAsia="ko-KR"/>
        </w:rPr>
        <w:t>Whether you're curious about the latest in accessible technology, interested in advocacy, or keen to hear personal stories and lived experiences, there is something for you</w:t>
      </w:r>
      <w:r w:rsidRPr="003D191B">
        <w:rPr>
          <w:rFonts w:eastAsia="Malgun Gothic"/>
          <w:lang w:eastAsia="ko-KR"/>
        </w:rPr>
        <w:t xml:space="preserve"> on the Vision Australia podcasts.</w:t>
      </w:r>
      <w:r w:rsidRPr="00E05604">
        <w:rPr>
          <w:rFonts w:eastAsia="Malgun Gothic"/>
          <w:lang w:eastAsia="ko-KR"/>
        </w:rPr>
        <w:t xml:space="preserve"> Explore practical tips, listen to thoughtful conversations, and stay up to date with topics that matter to the blind and low vision community. These podcasts aim to inform, support and connect through real voices and real stories. </w:t>
      </w:r>
    </w:p>
    <w:p w14:paraId="5A7BBFA8" w14:textId="77777777" w:rsidR="00FD4437" w:rsidRPr="003D191B" w:rsidRDefault="00FD4437" w:rsidP="00FD4437">
      <w:pPr>
        <w:rPr>
          <w:rFonts w:eastAsia="Malgun Gothic"/>
          <w:lang w:eastAsia="ko-KR"/>
        </w:rPr>
      </w:pPr>
      <w:r w:rsidRPr="003D191B">
        <w:rPr>
          <w:rFonts w:eastAsia="Malgun Gothic"/>
          <w:lang w:eastAsia="ko-KR"/>
        </w:rPr>
        <w:t xml:space="preserve">Listen to a range of </w:t>
      </w:r>
      <w:hyperlink r:id="rId22" w:history="1">
        <w:r w:rsidRPr="003D191B">
          <w:rPr>
            <w:rStyle w:val="Hyperlink"/>
            <w:rFonts w:eastAsia="Malgun Gothic"/>
            <w:lang w:eastAsia="ko-KR"/>
          </w:rPr>
          <w:t>Vision Australia podcasts</w:t>
        </w:r>
      </w:hyperlink>
      <w:r w:rsidRPr="003D191B">
        <w:rPr>
          <w:rFonts w:eastAsia="Malgun Gothic"/>
          <w:lang w:eastAsia="ko-KR"/>
        </w:rPr>
        <w:t xml:space="preserve"> at radio.visionAustralia.org. Below is a list of five of them: </w:t>
      </w:r>
    </w:p>
    <w:p w14:paraId="58746CF1" w14:textId="77777777" w:rsidR="00FD4437" w:rsidRPr="003D191B" w:rsidRDefault="00FD4437" w:rsidP="00FD4437">
      <w:pPr>
        <w:pStyle w:val="Heading3"/>
        <w:rPr>
          <w:lang w:val="en-NZ" w:eastAsia="ko-KR"/>
        </w:rPr>
      </w:pPr>
      <w:bookmarkStart w:id="17" w:name="_Toc219898015"/>
      <w:r w:rsidRPr="003D191B">
        <w:rPr>
          <w:lang w:val="en-NZ" w:eastAsia="ko-KR"/>
        </w:rPr>
        <w:t>Talking Tech</w:t>
      </w:r>
      <w:bookmarkEnd w:id="17"/>
      <w:r w:rsidRPr="003D191B">
        <w:rPr>
          <w:lang w:val="en-NZ" w:eastAsia="ko-KR"/>
        </w:rPr>
        <w:t>  </w:t>
      </w:r>
    </w:p>
    <w:p w14:paraId="05843C63" w14:textId="77777777" w:rsidR="00FD4437" w:rsidRPr="00E05604" w:rsidRDefault="00FD4437" w:rsidP="00FD4437">
      <w:pPr>
        <w:rPr>
          <w:rFonts w:eastAsia="Malgun Gothic"/>
          <w:lang w:eastAsia="ko-KR"/>
        </w:rPr>
      </w:pPr>
      <w:r w:rsidRPr="00E05604">
        <w:rPr>
          <w:rFonts w:eastAsia="Malgun Gothic"/>
          <w:lang w:eastAsia="ko-KR"/>
        </w:rPr>
        <w:t>Vision Australia's National Access Technology Manager, Damo McMorrow, joins Stephen Jolley to explore the latest developments and gadgets in the tech world, all from a blindness and low vision perspective. Together, they break down what’s new, what’s useful, and what it all means for accessible living. </w:t>
      </w:r>
    </w:p>
    <w:p w14:paraId="3D0D457B" w14:textId="77777777" w:rsidR="00FD4437" w:rsidRPr="003D191B" w:rsidRDefault="00FD4437" w:rsidP="00FD4437">
      <w:pPr>
        <w:rPr>
          <w:rFonts w:eastAsia="Malgun Gothic"/>
          <w:lang w:eastAsia="ko-KR"/>
        </w:rPr>
      </w:pPr>
      <w:hyperlink r:id="rId23" w:tgtFrame="_blank" w:history="1">
        <w:r w:rsidRPr="003D191B">
          <w:rPr>
            <w:rStyle w:val="Hyperlink"/>
            <w:rFonts w:eastAsia="Malgun Gothic"/>
            <w:lang w:eastAsia="ko-KR"/>
          </w:rPr>
          <w:t>Listen to the Talking Tech podcast on accessible technology on Vision Australia Radio website.</w:t>
        </w:r>
      </w:hyperlink>
      <w:r w:rsidRPr="003D191B">
        <w:rPr>
          <w:rFonts w:eastAsia="Malgun Gothic"/>
          <w:lang w:eastAsia="ko-KR"/>
        </w:rPr>
        <w:t> </w:t>
      </w:r>
    </w:p>
    <w:p w14:paraId="412F5D45" w14:textId="77777777" w:rsidR="00FD4437" w:rsidRPr="003D191B" w:rsidRDefault="00FD4437" w:rsidP="00FD4437">
      <w:pPr>
        <w:pStyle w:val="Heading3"/>
        <w:rPr>
          <w:lang w:val="en-NZ" w:eastAsia="ko-KR"/>
        </w:rPr>
      </w:pPr>
      <w:bookmarkStart w:id="18" w:name="_Toc219898016"/>
      <w:r w:rsidRPr="003D191B">
        <w:rPr>
          <w:lang w:val="en-NZ" w:eastAsia="ko-KR"/>
        </w:rPr>
        <w:t>In Plain Sight</w:t>
      </w:r>
      <w:bookmarkEnd w:id="18"/>
      <w:r w:rsidRPr="003D191B">
        <w:rPr>
          <w:lang w:val="en-NZ" w:eastAsia="ko-KR"/>
        </w:rPr>
        <w:t>  </w:t>
      </w:r>
    </w:p>
    <w:p w14:paraId="5119F4E2" w14:textId="77777777" w:rsidR="00FD4437" w:rsidRPr="00E05604" w:rsidRDefault="00FD4437" w:rsidP="00FD4437">
      <w:pPr>
        <w:rPr>
          <w:rFonts w:eastAsia="Malgun Gothic"/>
          <w:lang w:eastAsia="ko-KR"/>
        </w:rPr>
      </w:pPr>
      <w:r w:rsidRPr="00E05604">
        <w:rPr>
          <w:rFonts w:eastAsia="Malgun Gothic"/>
          <w:lang w:eastAsia="ko-KR"/>
        </w:rPr>
        <w:t>This podcast shares the stories of people who are making a difference in everyday ways. From personal experiences to local projects, the show offers a closer look at the people and moments that shape life for those in the blind and low vision community. It’s about listening to voices that are often missed, even when they are right in front of us. </w:t>
      </w:r>
    </w:p>
    <w:p w14:paraId="6BD4739E" w14:textId="77777777" w:rsidR="00FD4437" w:rsidRPr="003D191B" w:rsidRDefault="00FD4437" w:rsidP="00FD4437">
      <w:pPr>
        <w:rPr>
          <w:rFonts w:eastAsia="Malgun Gothic"/>
          <w:lang w:eastAsia="ko-KR"/>
        </w:rPr>
      </w:pPr>
      <w:hyperlink r:id="rId24" w:tgtFrame="_blank" w:history="1">
        <w:r w:rsidRPr="00E05604">
          <w:rPr>
            <w:rStyle w:val="Hyperlink"/>
            <w:rFonts w:eastAsia="Malgun Gothic"/>
            <w:lang w:eastAsia="ko-KR"/>
          </w:rPr>
          <w:t>Listen to the In Plain Sight podcast sharing lived experiences on Vision Australia Radio website.</w:t>
        </w:r>
      </w:hyperlink>
      <w:r w:rsidRPr="003D191B">
        <w:rPr>
          <w:rFonts w:eastAsia="Malgun Gothic"/>
          <w:lang w:eastAsia="ko-KR"/>
        </w:rPr>
        <w:t> </w:t>
      </w:r>
    </w:p>
    <w:p w14:paraId="5064555B" w14:textId="77777777" w:rsidR="00FD4437" w:rsidRPr="003D191B" w:rsidRDefault="00FD4437" w:rsidP="00FD4437">
      <w:pPr>
        <w:pStyle w:val="Heading3"/>
        <w:rPr>
          <w:lang w:val="en-NZ" w:eastAsia="ko-KR"/>
        </w:rPr>
      </w:pPr>
      <w:bookmarkStart w:id="19" w:name="_Toc219898017"/>
      <w:r w:rsidRPr="003D191B">
        <w:rPr>
          <w:lang w:val="en-NZ" w:eastAsia="ko-KR"/>
        </w:rPr>
        <w:t>Happy Pants</w:t>
      </w:r>
      <w:bookmarkEnd w:id="19"/>
      <w:r w:rsidRPr="003D191B">
        <w:rPr>
          <w:lang w:val="en-NZ" w:eastAsia="ko-KR"/>
        </w:rPr>
        <w:t>  </w:t>
      </w:r>
    </w:p>
    <w:p w14:paraId="342B5FB2" w14:textId="77777777" w:rsidR="00FD4437" w:rsidRPr="00E05604" w:rsidRDefault="00FD4437" w:rsidP="00FD4437">
      <w:pPr>
        <w:rPr>
          <w:rFonts w:eastAsia="Malgun Gothic"/>
          <w:lang w:eastAsia="ko-KR"/>
        </w:rPr>
      </w:pPr>
      <w:r w:rsidRPr="00E05604">
        <w:rPr>
          <w:rFonts w:eastAsia="Malgun Gothic"/>
          <w:lang w:eastAsia="ko-KR"/>
        </w:rPr>
        <w:t>This half-hour show is designed to entertain and inspire children under 10 who are blind, have low vision, or a print disability. Each episode is full of immersive stories, music, dance moves, and fun facts about animals and the world around us. It brings warmth, creativity, and a touch of silliness to your speakers. The team draws on their love of storytelling, music, family, and a few favourite animals to make sure every episode is packed with something to enjoy. </w:t>
      </w:r>
    </w:p>
    <w:p w14:paraId="7F030F1F" w14:textId="77777777" w:rsidR="00FD4437" w:rsidRPr="003D191B" w:rsidRDefault="00FD4437" w:rsidP="00FD4437">
      <w:pPr>
        <w:rPr>
          <w:rFonts w:eastAsia="Malgun Gothic"/>
          <w:lang w:eastAsia="ko-KR"/>
        </w:rPr>
      </w:pPr>
      <w:hyperlink r:id="rId25" w:tgtFrame="_blank" w:history="1">
        <w:r w:rsidRPr="003D191B">
          <w:rPr>
            <w:rStyle w:val="Hyperlink"/>
            <w:rFonts w:eastAsia="Malgun Gothic"/>
            <w:lang w:eastAsia="ko-KR"/>
          </w:rPr>
          <w:t>Listen to Happy Pants podcasts for children with low vision or print disability on Vision Australia Radio website.</w:t>
        </w:r>
      </w:hyperlink>
      <w:r w:rsidRPr="003D191B">
        <w:rPr>
          <w:rFonts w:eastAsia="Malgun Gothic"/>
          <w:lang w:eastAsia="ko-KR"/>
        </w:rPr>
        <w:t> </w:t>
      </w:r>
    </w:p>
    <w:p w14:paraId="336801D6" w14:textId="77777777" w:rsidR="00FD4437" w:rsidRPr="003D191B" w:rsidRDefault="00FD4437" w:rsidP="00FD4437">
      <w:pPr>
        <w:pStyle w:val="Heading3"/>
        <w:rPr>
          <w:lang w:val="en-NZ" w:eastAsia="ko-KR"/>
        </w:rPr>
      </w:pPr>
      <w:bookmarkStart w:id="20" w:name="_Toc219898018"/>
      <w:r w:rsidRPr="003D191B">
        <w:rPr>
          <w:lang w:val="en-NZ" w:eastAsia="ko-KR"/>
        </w:rPr>
        <w:t>Vision Extra</w:t>
      </w:r>
      <w:bookmarkEnd w:id="20"/>
      <w:r w:rsidRPr="003D191B">
        <w:rPr>
          <w:lang w:val="en-NZ" w:eastAsia="ko-KR"/>
        </w:rPr>
        <w:t>  </w:t>
      </w:r>
    </w:p>
    <w:p w14:paraId="381B4609" w14:textId="77777777" w:rsidR="00FD4437" w:rsidRPr="00E05604" w:rsidRDefault="00FD4437" w:rsidP="00FD4437">
      <w:pPr>
        <w:rPr>
          <w:rFonts w:eastAsia="Malgun Gothic"/>
          <w:lang w:eastAsia="ko-KR"/>
        </w:rPr>
      </w:pPr>
      <w:r w:rsidRPr="00E05604">
        <w:rPr>
          <w:rFonts w:eastAsia="Malgun Gothic"/>
          <w:b/>
          <w:bCs/>
          <w:lang w:eastAsia="ko-KR"/>
        </w:rPr>
        <w:t>Vision Extra</w:t>
      </w:r>
      <w:r w:rsidRPr="00E05604">
        <w:rPr>
          <w:rFonts w:eastAsia="Malgun Gothic"/>
          <w:lang w:eastAsia="ko-KR"/>
        </w:rPr>
        <w:t> is a weekly interview segment featuring conversations with people who are blind or have low vision. Each episode highlights inspiring voices — from authors and elite athletes to tech pioneers, educators, and professionals — showcasing achievements and innovations across all areas of life. </w:t>
      </w:r>
    </w:p>
    <w:p w14:paraId="095A9234" w14:textId="77777777" w:rsidR="00FD4437" w:rsidRPr="003D191B" w:rsidRDefault="00FD4437" w:rsidP="00FD4437">
      <w:pPr>
        <w:rPr>
          <w:rFonts w:eastAsia="Malgun Gothic"/>
          <w:lang w:eastAsia="ko-KR"/>
        </w:rPr>
      </w:pPr>
      <w:hyperlink r:id="rId26" w:tgtFrame="_blank" w:history="1">
        <w:r w:rsidRPr="00E05604">
          <w:rPr>
            <w:rStyle w:val="Hyperlink"/>
            <w:rFonts w:eastAsia="Malgun Gothic"/>
            <w:lang w:eastAsia="ko-KR"/>
          </w:rPr>
          <w:t>Listen to Vision Extra interviews with people who are blind or have low vision on Vision Australia Radio website.</w:t>
        </w:r>
      </w:hyperlink>
      <w:r w:rsidRPr="003D191B">
        <w:rPr>
          <w:rFonts w:eastAsia="Malgun Gothic"/>
          <w:lang w:eastAsia="ko-KR"/>
        </w:rPr>
        <w:t> </w:t>
      </w:r>
    </w:p>
    <w:p w14:paraId="72A77A94" w14:textId="77777777" w:rsidR="00FD4437" w:rsidRPr="003D191B" w:rsidRDefault="00FD4437" w:rsidP="00FD4437">
      <w:pPr>
        <w:pStyle w:val="Heading3"/>
        <w:rPr>
          <w:lang w:val="en-NZ" w:eastAsia="ko-KR"/>
        </w:rPr>
      </w:pPr>
      <w:bookmarkStart w:id="21" w:name="_Toc219898019"/>
      <w:r w:rsidRPr="003D191B">
        <w:rPr>
          <w:lang w:val="en-NZ" w:eastAsia="ko-KR"/>
        </w:rPr>
        <w:t>Studio 1</w:t>
      </w:r>
      <w:bookmarkEnd w:id="21"/>
      <w:r w:rsidRPr="003D191B">
        <w:rPr>
          <w:lang w:val="en-NZ" w:eastAsia="ko-KR"/>
        </w:rPr>
        <w:t>  </w:t>
      </w:r>
    </w:p>
    <w:p w14:paraId="1E16679E" w14:textId="77777777" w:rsidR="00FD4437" w:rsidRPr="003D191B" w:rsidRDefault="00FD4437" w:rsidP="00FD4437">
      <w:pPr>
        <w:rPr>
          <w:rFonts w:eastAsia="Malgun Gothic"/>
          <w:lang w:eastAsia="ko-KR"/>
        </w:rPr>
      </w:pPr>
      <w:r w:rsidRPr="003D191B">
        <w:rPr>
          <w:rFonts w:eastAsia="Malgun Gothic"/>
          <w:lang w:eastAsia="ko-KR"/>
        </w:rPr>
        <w:t>Vision Australia Radio’s </w:t>
      </w:r>
      <w:r w:rsidRPr="003D191B">
        <w:rPr>
          <w:rFonts w:eastAsia="Malgun Gothic"/>
          <w:b/>
          <w:bCs/>
          <w:lang w:eastAsia="ko-KR"/>
        </w:rPr>
        <w:t>Studio 1 </w:t>
      </w:r>
      <w:r w:rsidRPr="003D191B">
        <w:rPr>
          <w:rFonts w:eastAsia="Malgun Gothic"/>
          <w:lang w:eastAsia="ko-KR"/>
        </w:rPr>
        <w:t>takes a look at life in Australia from a low vision and blind point of view. Each week the show focuses on a different topic with an aim to get the voices, stories, passions and opinions of as many people living with sight loss onto the radio as possible. </w:t>
      </w:r>
    </w:p>
    <w:p w14:paraId="5C91E8F2" w14:textId="77777777" w:rsidR="00FD4437" w:rsidRPr="003D191B" w:rsidRDefault="00FD4437" w:rsidP="00FD4437">
      <w:pPr>
        <w:rPr>
          <w:rFonts w:eastAsia="Malgun Gothic"/>
          <w:lang w:eastAsia="ko-KR"/>
        </w:rPr>
      </w:pPr>
      <w:hyperlink r:id="rId27" w:tgtFrame="_blank" w:history="1">
        <w:r w:rsidRPr="003D191B">
          <w:rPr>
            <w:rStyle w:val="Hyperlink"/>
            <w:rFonts w:eastAsia="Malgun Gothic"/>
            <w:lang w:eastAsia="ko-KR"/>
          </w:rPr>
          <w:t>Listen to Studio 1 on Vision Australia Radio website.</w:t>
        </w:r>
      </w:hyperlink>
      <w:r w:rsidRPr="003D191B">
        <w:rPr>
          <w:rFonts w:eastAsia="Malgun Gothic"/>
          <w:lang w:eastAsia="ko-KR"/>
        </w:rPr>
        <w:t> </w:t>
      </w:r>
    </w:p>
    <w:p w14:paraId="63037926" w14:textId="77777777" w:rsidR="00911714" w:rsidRPr="00C17550" w:rsidRDefault="00911714" w:rsidP="00911714">
      <w:pPr>
        <w:pStyle w:val="Heading1"/>
        <w:rPr>
          <w:rFonts w:eastAsia="Malgun Gothic"/>
          <w:lang w:eastAsia="ko-KR"/>
        </w:rPr>
      </w:pPr>
      <w:bookmarkStart w:id="22" w:name="_Toc219898020"/>
      <w:r w:rsidRPr="00C17550">
        <w:t>Noticeboard</w:t>
      </w:r>
      <w:bookmarkEnd w:id="22"/>
      <w:r w:rsidRPr="00C17550">
        <w:t xml:space="preserve"> </w:t>
      </w:r>
    </w:p>
    <w:p w14:paraId="1D21AE26" w14:textId="77777777" w:rsidR="00595005" w:rsidRPr="00C17550" w:rsidRDefault="00595005" w:rsidP="00595005">
      <w:pPr>
        <w:pStyle w:val="Heading2"/>
        <w:rPr>
          <w:lang w:eastAsia="ko-KR"/>
        </w:rPr>
      </w:pPr>
      <w:bookmarkStart w:id="23" w:name="_Toc219898021"/>
      <w:r w:rsidRPr="00C17550">
        <w:rPr>
          <w:lang w:eastAsia="ko-KR"/>
        </w:rPr>
        <w:t>Have your say: Client Reference Group</w:t>
      </w:r>
      <w:bookmarkEnd w:id="23"/>
    </w:p>
    <w:p w14:paraId="3022AD0A" w14:textId="77777777" w:rsidR="00595005" w:rsidRPr="00C17550" w:rsidRDefault="00595005" w:rsidP="00595005">
      <w:pPr>
        <w:rPr>
          <w:rFonts w:eastAsia="Malgun Gothic"/>
          <w:lang w:eastAsia="ko-KR"/>
        </w:rPr>
      </w:pPr>
      <w:r w:rsidRPr="00C17550">
        <w:rPr>
          <w:rFonts w:eastAsia="Malgun Gothic"/>
          <w:lang w:eastAsia="ko-KR"/>
        </w:rPr>
        <w:t>Blind Low Vision NZ is creating a Client Reference Group (CRG) to ensure your voice helps shape our services.</w:t>
      </w:r>
    </w:p>
    <w:p w14:paraId="3D552C2E" w14:textId="77777777" w:rsidR="00595005" w:rsidRPr="00C17550" w:rsidRDefault="00595005" w:rsidP="00595005">
      <w:pPr>
        <w:rPr>
          <w:rFonts w:eastAsia="Malgun Gothic"/>
          <w:lang w:eastAsia="ko-KR"/>
        </w:rPr>
      </w:pPr>
      <w:r w:rsidRPr="00C17550">
        <w:rPr>
          <w:rFonts w:eastAsia="Malgun Gothic"/>
          <w:lang w:eastAsia="ko-KR"/>
        </w:rPr>
        <w:t>The CRG will share client experiences, influence service improvements, and work directly with staff and Board members to make a real difference. Everything will be fully accessible, and we’ll provide any support you need.</w:t>
      </w:r>
    </w:p>
    <w:p w14:paraId="078CA87F" w14:textId="6410F429" w:rsidR="00595005" w:rsidRPr="00C17550" w:rsidRDefault="00BF49B3" w:rsidP="00595005">
      <w:pPr>
        <w:rPr>
          <w:rFonts w:eastAsia="Malgun Gothic"/>
          <w:lang w:eastAsia="ko-KR"/>
        </w:rPr>
      </w:pPr>
      <w:r w:rsidRPr="003D191B">
        <w:rPr>
          <w:rFonts w:eastAsia="Malgun Gothic"/>
          <w:b/>
          <w:lang w:eastAsia="ko-KR"/>
        </w:rPr>
        <w:t>From 9 February, you will receive</w:t>
      </w:r>
      <w:r w:rsidR="00595005" w:rsidRPr="00C17550">
        <w:rPr>
          <w:rFonts w:eastAsia="Malgun Gothic"/>
          <w:b/>
          <w:bCs/>
          <w:lang w:eastAsia="ko-KR"/>
        </w:rPr>
        <w:t xml:space="preserve"> an </w:t>
      </w:r>
      <w:r w:rsidRPr="003D191B">
        <w:rPr>
          <w:rFonts w:eastAsia="Malgun Gothic"/>
          <w:b/>
          <w:lang w:eastAsia="ko-KR"/>
        </w:rPr>
        <w:t xml:space="preserve">email </w:t>
      </w:r>
      <w:r w:rsidR="00595005" w:rsidRPr="00C17550">
        <w:rPr>
          <w:rFonts w:eastAsia="Malgun Gothic"/>
          <w:b/>
          <w:bCs/>
          <w:lang w:eastAsia="ko-KR"/>
        </w:rPr>
        <w:t xml:space="preserve">invitation </w:t>
      </w:r>
      <w:r w:rsidR="00595005" w:rsidRPr="003D191B">
        <w:rPr>
          <w:rFonts w:eastAsia="Malgun Gothic"/>
          <w:b/>
          <w:lang w:eastAsia="ko-KR"/>
        </w:rPr>
        <w:t xml:space="preserve">to complete the Expression of Interest form. </w:t>
      </w:r>
      <w:r w:rsidRPr="003D191B">
        <w:rPr>
          <w:rFonts w:eastAsia="Malgun Gothic"/>
          <w:bCs/>
          <w:lang w:eastAsia="ko-KR"/>
        </w:rPr>
        <w:t>In the meantime</w:t>
      </w:r>
      <w:r w:rsidR="00595005" w:rsidRPr="00C17550">
        <w:rPr>
          <w:rFonts w:eastAsia="Malgun Gothic"/>
          <w:lang w:eastAsia="ko-KR"/>
        </w:rPr>
        <w:t>,</w:t>
      </w:r>
      <w:r w:rsidR="00595005" w:rsidRPr="003D191B">
        <w:rPr>
          <w:rFonts w:eastAsia="Malgun Gothic"/>
          <w:b/>
          <w:lang w:eastAsia="ko-KR"/>
        </w:rPr>
        <w:t xml:space="preserve"> </w:t>
      </w:r>
      <w:r w:rsidR="00595005" w:rsidRPr="00C17550">
        <w:rPr>
          <w:rFonts w:eastAsia="Malgun Gothic"/>
          <w:lang w:eastAsia="ko-KR"/>
        </w:rPr>
        <w:t xml:space="preserve">you can </w:t>
      </w:r>
      <w:hyperlink r:id="rId28" w:tooltip="download the CRG Terms of Reference (Word doc) here" w:history="1">
        <w:r w:rsidR="00595005" w:rsidRPr="00C17550">
          <w:rPr>
            <w:rStyle w:val="Hyperlink"/>
            <w:rFonts w:eastAsia="Malgun Gothic"/>
            <w:lang w:eastAsia="ko-KR"/>
          </w:rPr>
          <w:t>download the CRG Terms of Reference (Word doc)</w:t>
        </w:r>
      </w:hyperlink>
      <w:r w:rsidR="00595005" w:rsidRPr="00C17550">
        <w:rPr>
          <w:rFonts w:eastAsia="Malgun Gothic" w:hint="eastAsia"/>
          <w:lang w:eastAsia="ko-KR"/>
        </w:rPr>
        <w:t>.</w:t>
      </w:r>
    </w:p>
    <w:p w14:paraId="3A28C410" w14:textId="5BCCBF89" w:rsidR="00595005" w:rsidRPr="00C17550" w:rsidRDefault="00595005" w:rsidP="00595005">
      <w:pPr>
        <w:rPr>
          <w:rFonts w:eastAsia="Malgun Gothic"/>
          <w:lang w:eastAsia="ko-KR"/>
        </w:rPr>
      </w:pPr>
      <w:r w:rsidRPr="00C17550">
        <w:rPr>
          <w:rFonts w:eastAsia="Malgun Gothic"/>
          <w:lang w:eastAsia="ko-KR"/>
        </w:rPr>
        <w:t>For more information</w:t>
      </w:r>
      <w:r w:rsidRPr="00C17550">
        <w:rPr>
          <w:rFonts w:eastAsia="Malgun Gothic" w:hint="eastAsia"/>
          <w:lang w:eastAsia="ko-KR"/>
        </w:rPr>
        <w:t xml:space="preserve"> or </w:t>
      </w:r>
      <w:r w:rsidRPr="00C17550">
        <w:rPr>
          <w:rFonts w:eastAsia="Malgun Gothic"/>
          <w:lang w:eastAsia="ko-KR"/>
        </w:rPr>
        <w:t xml:space="preserve">if you </w:t>
      </w:r>
      <w:r w:rsidRPr="00C17550">
        <w:rPr>
          <w:rFonts w:eastAsia="Malgun Gothic" w:hint="eastAsia"/>
          <w:lang w:eastAsia="ko-KR"/>
        </w:rPr>
        <w:t>have any questions</w:t>
      </w:r>
      <w:r w:rsidRPr="00C17550">
        <w:rPr>
          <w:rFonts w:eastAsia="Malgun Gothic"/>
          <w:lang w:eastAsia="ko-KR"/>
        </w:rPr>
        <w:t xml:space="preserve">, email </w:t>
      </w:r>
      <w:hyperlink r:id="rId29" w:history="1">
        <w:r w:rsidR="00D80AD5" w:rsidRPr="0046621B">
          <w:rPr>
            <w:rStyle w:val="Hyperlink"/>
            <w:rFonts w:eastAsia="Malgun Gothic"/>
            <w:b/>
            <w:bCs/>
            <w:lang w:eastAsia="ko-KR"/>
          </w:rPr>
          <w:t>crg@BlindLowVision.org.nz</w:t>
        </w:r>
      </w:hyperlink>
      <w:r w:rsidRPr="00C17550">
        <w:rPr>
          <w:rFonts w:eastAsia="Malgun Gothic" w:hint="eastAsia"/>
          <w:b/>
          <w:bCs/>
          <w:lang w:eastAsia="ko-KR"/>
        </w:rPr>
        <w:t xml:space="preserve"> </w:t>
      </w:r>
      <w:r w:rsidRPr="00C17550">
        <w:rPr>
          <w:rFonts w:eastAsia="Malgun Gothic"/>
          <w:lang w:eastAsia="ko-KR"/>
        </w:rPr>
        <w:t xml:space="preserve">or call </w:t>
      </w:r>
      <w:r w:rsidRPr="00C17550">
        <w:rPr>
          <w:rFonts w:eastAsia="Malgun Gothic"/>
          <w:b/>
          <w:bCs/>
          <w:lang w:eastAsia="ko-KR"/>
        </w:rPr>
        <w:t>0800 24 33 33</w:t>
      </w:r>
      <w:r w:rsidRPr="00C17550">
        <w:rPr>
          <w:rFonts w:eastAsia="Malgun Gothic"/>
          <w:lang w:eastAsia="ko-KR"/>
        </w:rPr>
        <w:t>.</w:t>
      </w:r>
    </w:p>
    <w:p w14:paraId="10E28357" w14:textId="77777777" w:rsidR="00417A20" w:rsidRPr="003D191B" w:rsidRDefault="00417A20" w:rsidP="00417A20">
      <w:pPr>
        <w:pStyle w:val="Heading2"/>
        <w:rPr>
          <w:lang w:eastAsia="ko-KR"/>
        </w:rPr>
      </w:pPr>
      <w:bookmarkStart w:id="24" w:name="_Toc219898022"/>
      <w:r w:rsidRPr="003D191B">
        <w:rPr>
          <w:lang w:eastAsia="ko-KR"/>
        </w:rPr>
        <w:t>Youth Council – expressions of interest</w:t>
      </w:r>
      <w:bookmarkEnd w:id="24"/>
      <w:r w:rsidRPr="003D191B">
        <w:rPr>
          <w:lang w:eastAsia="ko-KR"/>
        </w:rPr>
        <w:t> </w:t>
      </w:r>
    </w:p>
    <w:p w14:paraId="5CD5579A" w14:textId="77777777" w:rsidR="00417A20" w:rsidRPr="003D191B" w:rsidRDefault="00417A20" w:rsidP="00417A20">
      <w:pPr>
        <w:rPr>
          <w:rFonts w:eastAsia="Malgun Gothic"/>
          <w:lang w:eastAsia="ko-KR"/>
        </w:rPr>
      </w:pPr>
      <w:r w:rsidRPr="003D191B">
        <w:rPr>
          <w:rFonts w:eastAsia="Malgun Gothic"/>
          <w:lang w:eastAsia="ko-KR"/>
        </w:rPr>
        <w:t>Are you 16–30 and a Blind Low Vision NZ client? We’re forming a Youth Council, and this is your chance to help shape services, events, and opportunities that matter to young people in the Blind Low Vision community.</w:t>
      </w:r>
    </w:p>
    <w:p w14:paraId="7F8E9538" w14:textId="77777777" w:rsidR="00417A20" w:rsidRPr="003D191B" w:rsidRDefault="00417A20" w:rsidP="00417A20">
      <w:pPr>
        <w:rPr>
          <w:rFonts w:eastAsia="Malgun Gothic"/>
          <w:lang w:eastAsia="ko-KR"/>
        </w:rPr>
      </w:pPr>
      <w:r w:rsidRPr="003D191B">
        <w:rPr>
          <w:rFonts w:eastAsia="Malgun Gothic"/>
          <w:lang w:eastAsia="ko-KR"/>
        </w:rPr>
        <w:t>You could share thoughts on social activities, technology support, workshops, advocacy, and ways to connect with others. </w:t>
      </w:r>
    </w:p>
    <w:p w14:paraId="1BFF833A" w14:textId="77777777" w:rsidR="00417A20" w:rsidRPr="003D191B" w:rsidRDefault="00417A20" w:rsidP="00417A20">
      <w:pPr>
        <w:rPr>
          <w:rFonts w:eastAsia="Malgun Gothic"/>
          <w:lang w:eastAsia="ko-KR"/>
        </w:rPr>
      </w:pPr>
      <w:r w:rsidRPr="003D191B">
        <w:rPr>
          <w:rFonts w:eastAsia="Malgun Gothic"/>
          <w:lang w:eastAsia="ko-KR"/>
        </w:rPr>
        <w:t>The Council also helps us test new ideas, give feedback on projects, and make sure our work reflects what young people really need. You’ll meet other young people from across Aotearoa and be part of a supportive, fun group. </w:t>
      </w:r>
    </w:p>
    <w:p w14:paraId="345A018B" w14:textId="77777777" w:rsidR="00417A20" w:rsidRPr="003D191B" w:rsidRDefault="00417A20" w:rsidP="00417A20">
      <w:pPr>
        <w:rPr>
          <w:rFonts w:eastAsia="Malgun Gothic"/>
          <w:lang w:eastAsia="ko-KR"/>
        </w:rPr>
      </w:pPr>
      <w:r w:rsidRPr="003D191B">
        <w:rPr>
          <w:rFonts w:eastAsia="Malgun Gothic"/>
          <w:lang w:eastAsia="ko-KR"/>
        </w:rPr>
        <w:t>The Council will meet four times a year, with the first meeting in March 2026. We’re looking for enthusiastic young people who want to make a difference. </w:t>
      </w:r>
    </w:p>
    <w:p w14:paraId="7BF9F12F" w14:textId="77777777" w:rsidR="00417A20" w:rsidRPr="003D191B" w:rsidRDefault="00417A20" w:rsidP="00417A20">
      <w:pPr>
        <w:rPr>
          <w:rFonts w:eastAsia="Malgun Gothic"/>
          <w:lang w:eastAsia="ko-KR"/>
        </w:rPr>
      </w:pPr>
      <w:r w:rsidRPr="003D191B">
        <w:rPr>
          <w:rFonts w:eastAsia="Malgun Gothic"/>
          <w:lang w:eastAsia="ko-KR"/>
        </w:rPr>
        <w:t>To express your interest, email </w:t>
      </w:r>
      <w:hyperlink r:id="rId30" w:history="1">
        <w:r w:rsidRPr="003D191B">
          <w:rPr>
            <w:rStyle w:val="Hyperlink"/>
            <w:rFonts w:eastAsia="Malgun Gothic" w:hint="eastAsia"/>
            <w:b/>
            <w:lang w:eastAsia="ko-KR"/>
          </w:rPr>
          <w:t>C</w:t>
        </w:r>
        <w:r w:rsidRPr="003D191B">
          <w:rPr>
            <w:rStyle w:val="Hyperlink"/>
            <w:rFonts w:eastAsia="Malgun Gothic"/>
            <w:b/>
            <w:lang w:eastAsia="ko-KR"/>
          </w:rPr>
          <w:t>ommunity</w:t>
        </w:r>
        <w:r w:rsidRPr="003D191B">
          <w:rPr>
            <w:rStyle w:val="Hyperlink"/>
            <w:rFonts w:eastAsia="Malgun Gothic" w:hint="eastAsia"/>
            <w:b/>
            <w:lang w:eastAsia="ko-KR"/>
          </w:rPr>
          <w:t>A</w:t>
        </w:r>
        <w:r w:rsidRPr="003D191B">
          <w:rPr>
            <w:rStyle w:val="Hyperlink"/>
            <w:rFonts w:eastAsia="Malgun Gothic"/>
            <w:b/>
            <w:lang w:eastAsia="ko-KR"/>
          </w:rPr>
          <w:t>nd</w:t>
        </w:r>
        <w:r w:rsidRPr="003D191B">
          <w:rPr>
            <w:rStyle w:val="Hyperlink"/>
            <w:rFonts w:eastAsia="Malgun Gothic" w:hint="eastAsia"/>
            <w:b/>
            <w:lang w:eastAsia="ko-KR"/>
          </w:rPr>
          <w:t>I</w:t>
        </w:r>
        <w:r w:rsidRPr="003D191B">
          <w:rPr>
            <w:rStyle w:val="Hyperlink"/>
            <w:rFonts w:eastAsia="Malgun Gothic"/>
            <w:b/>
            <w:lang w:eastAsia="ko-KR"/>
          </w:rPr>
          <w:t>nclusion@BlindLowVision.org.nz</w:t>
        </w:r>
      </w:hyperlink>
      <w:r w:rsidRPr="003D191B">
        <w:rPr>
          <w:rFonts w:eastAsia="Malgun Gothic"/>
          <w:lang w:eastAsia="ko-KR"/>
        </w:rPr>
        <w:t> or call our Contact Centre on </w:t>
      </w:r>
      <w:r w:rsidRPr="003D191B">
        <w:rPr>
          <w:rFonts w:eastAsia="Malgun Gothic"/>
          <w:b/>
          <w:lang w:eastAsia="ko-KR"/>
        </w:rPr>
        <w:t>0800 24 33 33</w:t>
      </w:r>
      <w:r w:rsidRPr="003D191B">
        <w:rPr>
          <w:rFonts w:eastAsia="Malgun Gothic"/>
          <w:lang w:eastAsia="ko-KR"/>
        </w:rPr>
        <w:t>. We’ll get back to you with more details about what’s involved and the next steps in the coming weeks. </w:t>
      </w:r>
    </w:p>
    <w:p w14:paraId="70AFE0F0" w14:textId="30DA05FC" w:rsidR="00A418A9" w:rsidRPr="00A418A9" w:rsidRDefault="00A418A9" w:rsidP="00A418A9">
      <w:pPr>
        <w:pStyle w:val="Heading2"/>
        <w:rPr>
          <w:lang w:eastAsia="ko-KR"/>
        </w:rPr>
      </w:pPr>
      <w:bookmarkStart w:id="25" w:name="_Toc219898023"/>
      <w:r w:rsidRPr="00A418A9">
        <w:rPr>
          <w:lang w:eastAsia="ko-KR"/>
        </w:rPr>
        <w:t>Total Mobility Scheme consultation: speaking up for fair access </w:t>
      </w:r>
      <w:bookmarkEnd w:id="25"/>
      <w:r w:rsidRPr="00A418A9">
        <w:rPr>
          <w:lang w:eastAsia="ko-KR"/>
        </w:rPr>
        <w:t> </w:t>
      </w:r>
    </w:p>
    <w:p w14:paraId="26554ABB" w14:textId="77777777" w:rsidR="00A418A9" w:rsidRPr="00A418A9" w:rsidRDefault="00A418A9" w:rsidP="00A418A9">
      <w:pPr>
        <w:rPr>
          <w:rFonts w:eastAsia="Malgun Gothic"/>
          <w:lang w:eastAsia="ko-KR"/>
        </w:rPr>
      </w:pPr>
      <w:r w:rsidRPr="00A418A9">
        <w:rPr>
          <w:rFonts w:eastAsia="Malgun Gothic"/>
          <w:lang w:eastAsia="ko-KR"/>
        </w:rPr>
        <w:t>Last month, the Government announced a cut to the Total Mobility Scheme subsidy, from 75% to 65%, starting in July 2026, along with proposed changes to the scheme. Remember, this discount only applies to the first $60 of each trip, and the amount may vary depending on the city. </w:t>
      </w:r>
    </w:p>
    <w:p w14:paraId="31209F02" w14:textId="77777777" w:rsidR="00A418A9" w:rsidRPr="00A418A9" w:rsidRDefault="00A418A9" w:rsidP="00A418A9">
      <w:pPr>
        <w:rPr>
          <w:rFonts w:eastAsia="Malgun Gothic"/>
          <w:lang w:eastAsia="ko-KR"/>
        </w:rPr>
      </w:pPr>
      <w:r w:rsidRPr="00A418A9">
        <w:rPr>
          <w:rFonts w:eastAsia="Malgun Gothic"/>
          <w:lang w:eastAsia="ko-KR"/>
        </w:rPr>
        <w:t>The subsidy reduction was not consulted on and comes about because the governments concern about the increasing cost of providing the Total Mobility Scheme. They are consulting on ideas of how to reduce the number of trips people can take. Read more about this on the Beehive website: </w:t>
      </w:r>
      <w:hyperlink r:id="rId31" w:tgtFrame="_blank" w:history="1">
        <w:r w:rsidRPr="00A418A9">
          <w:rPr>
            <w:rStyle w:val="Hyperlink"/>
            <w:rFonts w:eastAsia="Malgun Gothic"/>
            <w:lang w:eastAsia="ko-KR"/>
          </w:rPr>
          <w:t>Changes ensure continued access to transport subsidy for disability community | Beehive.govt.nz</w:t>
        </w:r>
      </w:hyperlink>
      <w:r w:rsidRPr="00A418A9">
        <w:rPr>
          <w:rFonts w:eastAsia="Malgun Gothic"/>
          <w:lang w:eastAsia="ko-KR"/>
        </w:rPr>
        <w:t>. One idea is allowing ride share companies like Uber into the scheme. Many of us know how much struggle it is to get guide dogs accepted by an Uber. These changes would lead to limiting people’s independence and increasing the already existing problem of unequal access to subsidies based on where someone lives.  </w:t>
      </w:r>
    </w:p>
    <w:p w14:paraId="4B80D69C" w14:textId="403AFF4C" w:rsidR="00A418A9" w:rsidRPr="00A418A9" w:rsidRDefault="00A418A9" w:rsidP="00A418A9">
      <w:pPr>
        <w:rPr>
          <w:rFonts w:eastAsia="Malgun Gothic"/>
          <w:lang w:eastAsia="ko-KR"/>
        </w:rPr>
      </w:pPr>
      <w:r w:rsidRPr="003D191B">
        <w:rPr>
          <w:rFonts w:eastAsia="Malgun Gothic"/>
          <w:lang w:eastAsia="ko-KR"/>
        </w:rPr>
        <w:t xml:space="preserve">We support the goal of strengthening the Scheme. It does not address that some of our </w:t>
      </w:r>
      <w:r w:rsidR="004E4432" w:rsidRPr="003D191B">
        <w:rPr>
          <w:rFonts w:eastAsia="Malgun Gothic"/>
          <w:lang w:eastAsia="ko-KR"/>
        </w:rPr>
        <w:t>members</w:t>
      </w:r>
      <w:r w:rsidRPr="003D191B">
        <w:rPr>
          <w:rFonts w:eastAsia="Malgun Gothic"/>
          <w:lang w:eastAsia="ko-KR"/>
        </w:rPr>
        <w:t xml:space="preserve"> use a taxi rather than public transport because of issues of dogs being refused entry, or the automated announcement system not working. It should be funded through central government, not left to local councils to fill the gaps. The scope of the Scheme for should not be determined by post-code lottery. Enable people to access their community, go to their medical appointments, and contribute to their local economy, as often as makes sense for them. A strong Total Mobility Scheme helps make this possible. </w:t>
      </w:r>
      <w:r w:rsidRPr="00A418A9">
        <w:rPr>
          <w:rFonts w:eastAsia="Malgun Gothic"/>
          <w:lang w:eastAsia="ko-KR"/>
        </w:rPr>
        <w:t> </w:t>
      </w:r>
    </w:p>
    <w:p w14:paraId="28B5F212" w14:textId="7607C2A3" w:rsidR="00A418A9" w:rsidRPr="00A418A9" w:rsidRDefault="00A418A9" w:rsidP="00A418A9">
      <w:pPr>
        <w:rPr>
          <w:rFonts w:eastAsia="Malgun Gothic"/>
          <w:lang w:eastAsia="ko-KR"/>
        </w:rPr>
      </w:pPr>
      <w:r w:rsidRPr="00A418A9">
        <w:rPr>
          <w:rFonts w:eastAsia="Malgun Gothic"/>
          <w:lang w:eastAsia="ko-KR"/>
        </w:rPr>
        <w:t>The Government is seeking consultation on these changes. </w:t>
      </w:r>
      <w:r w:rsidRPr="00A418A9">
        <w:rPr>
          <w:rFonts w:eastAsia="Malgun Gothic"/>
          <w:b/>
          <w:bCs/>
          <w:lang w:eastAsia="ko-KR"/>
        </w:rPr>
        <w:t>Consultation material is available on the </w:t>
      </w:r>
      <w:hyperlink r:id="rId32" w:tgtFrame="_blank" w:history="1">
        <w:r w:rsidRPr="00A418A9">
          <w:rPr>
            <w:rStyle w:val="Hyperlink"/>
            <w:rFonts w:eastAsia="Malgun Gothic"/>
            <w:b/>
            <w:bCs/>
            <w:lang w:eastAsia="ko-KR"/>
          </w:rPr>
          <w:t>Ministry of Transport website</w:t>
        </w:r>
      </w:hyperlink>
      <w:r w:rsidRPr="00A418A9">
        <w:rPr>
          <w:rFonts w:eastAsia="Malgun Gothic"/>
          <w:b/>
          <w:bCs/>
          <w:lang w:eastAsia="ko-KR"/>
        </w:rPr>
        <w:t>. </w:t>
      </w:r>
      <w:r w:rsidRPr="00A418A9">
        <w:rPr>
          <w:rFonts w:eastAsia="Malgun Gothic"/>
          <w:lang w:eastAsia="ko-KR"/>
        </w:rPr>
        <w:t>Alternate formats will be released as they become available.  </w:t>
      </w:r>
    </w:p>
    <w:p w14:paraId="67145662" w14:textId="77777777" w:rsidR="00A418A9" w:rsidRPr="00A418A9" w:rsidRDefault="00A418A9" w:rsidP="00A418A9">
      <w:pPr>
        <w:rPr>
          <w:rFonts w:eastAsia="Malgun Gothic"/>
          <w:lang w:eastAsia="ko-KR"/>
        </w:rPr>
      </w:pPr>
      <w:r w:rsidRPr="00A418A9">
        <w:rPr>
          <w:rFonts w:eastAsia="Malgun Gothic"/>
          <w:lang w:eastAsia="ko-KR"/>
        </w:rPr>
        <w:t>We encourage you to have your say. Share your feedback by </w:t>
      </w:r>
      <w:r w:rsidRPr="00A418A9">
        <w:rPr>
          <w:rFonts w:eastAsia="Malgun Gothic"/>
          <w:b/>
          <w:bCs/>
          <w:lang w:eastAsia="ko-KR"/>
        </w:rPr>
        <w:t>22 March</w:t>
      </w:r>
      <w:r w:rsidRPr="00A418A9">
        <w:rPr>
          <w:rFonts w:eastAsia="Malgun Gothic"/>
          <w:lang w:eastAsia="ko-KR"/>
        </w:rPr>
        <w:t> to help shape a scheme that supports independence, choice, and fair access for our community. </w:t>
      </w:r>
    </w:p>
    <w:p w14:paraId="1242D023" w14:textId="109A21B0" w:rsidR="00A418A9" w:rsidRPr="00A418A9" w:rsidRDefault="00A418A9" w:rsidP="00A418A9">
      <w:pPr>
        <w:rPr>
          <w:rFonts w:eastAsia="Malgun Gothic"/>
          <w:lang w:eastAsia="ko-KR"/>
        </w:rPr>
      </w:pPr>
      <w:r w:rsidRPr="00A418A9">
        <w:rPr>
          <w:rFonts w:eastAsia="Malgun Gothic"/>
          <w:lang w:eastAsia="ko-KR"/>
        </w:rPr>
        <w:t>Please submit as an individual to ensure your unique voice is counted separately; the Policy Advocacy team will make a collective submission on behalf of Blind Low Vision NZ.</w:t>
      </w:r>
    </w:p>
    <w:p w14:paraId="4C98B6CC" w14:textId="0ED8A780" w:rsidR="00A418A9" w:rsidRPr="002154BB" w:rsidRDefault="002154BB" w:rsidP="00A418A9">
      <w:pPr>
        <w:rPr>
          <w:rStyle w:val="Hyperlink"/>
          <w:rFonts w:eastAsia="Malgun Gothic"/>
          <w:lang w:eastAsia="ko-KR"/>
        </w:rPr>
      </w:pPr>
      <w:r>
        <w:rPr>
          <w:rFonts w:eastAsia="Malgun Gothic"/>
          <w:lang w:eastAsia="ko-KR"/>
        </w:rPr>
        <w:fldChar w:fldCharType="begin"/>
      </w:r>
      <w:r w:rsidR="00A30178">
        <w:rPr>
          <w:rFonts w:eastAsia="Malgun Gothic"/>
          <w:lang w:eastAsia="ko-KR"/>
        </w:rPr>
        <w:instrText>HYPERLINK "https://www.linkedin.com/posts/blvnz-ce-andrea_totalmobility-accessibility-disabilityrights-activity-7407170257938952194-aPcT/?utm_source=share&amp;utm_medium=member_desktop&amp;rcm=ACoAADApwZwBICqjaxjzg8_RewWmzXveNaycnbE" \t "_blank"</w:instrText>
      </w:r>
      <w:r>
        <w:rPr>
          <w:rFonts w:eastAsia="Malgun Gothic"/>
          <w:lang w:eastAsia="ko-KR"/>
        </w:rPr>
      </w:r>
      <w:r>
        <w:rPr>
          <w:rFonts w:eastAsia="Malgun Gothic"/>
          <w:lang w:eastAsia="ko-KR"/>
        </w:rPr>
        <w:fldChar w:fldCharType="separate"/>
      </w:r>
      <w:r w:rsidR="00A418A9" w:rsidRPr="002154BB">
        <w:rPr>
          <w:rStyle w:val="Hyperlink"/>
          <w:rFonts w:eastAsia="Malgun Gothic"/>
          <w:lang w:eastAsia="ko-KR"/>
        </w:rPr>
        <w:t>Read CE Andrea Midgen’s thoughts on the proposed changes on LinkedIn. </w:t>
      </w:r>
    </w:p>
    <w:p w14:paraId="2A3B22D6" w14:textId="3B14488F" w:rsidR="00D47ADB" w:rsidRPr="0027633B" w:rsidRDefault="002154BB" w:rsidP="001D64D6">
      <w:pPr>
        <w:pStyle w:val="Heading2"/>
        <w:rPr>
          <w:rFonts w:eastAsia="Malgun Gothic" w:cstheme="minorBidi"/>
          <w:b w:val="0"/>
          <w:kern w:val="0"/>
          <w:sz w:val="24"/>
          <w:szCs w:val="22"/>
          <w:lang w:eastAsia="ko-KR"/>
          <w14:ligatures w14:val="none"/>
        </w:rPr>
      </w:pPr>
      <w:r>
        <w:rPr>
          <w:rFonts w:eastAsia="Malgun Gothic" w:cstheme="minorBidi"/>
          <w:b w:val="0"/>
          <w:kern w:val="0"/>
          <w:sz w:val="24"/>
          <w:szCs w:val="22"/>
          <w:lang w:eastAsia="ko-KR"/>
          <w14:ligatures w14:val="none"/>
        </w:rPr>
        <w:fldChar w:fldCharType="end"/>
      </w:r>
      <w:bookmarkStart w:id="26" w:name="_Toc219898024"/>
      <w:r w:rsidR="00D47ADB" w:rsidRPr="00C07436">
        <w:t>A Family Legacy: "I was investing in my future"</w:t>
      </w:r>
      <w:bookmarkEnd w:id="26"/>
    </w:p>
    <w:p w14:paraId="39B42AD5" w14:textId="77777777" w:rsidR="00D47ADB" w:rsidRPr="00DE1E30" w:rsidRDefault="00D47ADB" w:rsidP="00D47ADB">
      <w:pPr>
        <w:spacing w:after="160" w:line="278" w:lineRule="auto"/>
      </w:pPr>
      <w:r w:rsidRPr="00DE1E30">
        <w:t xml:space="preserve">For </w:t>
      </w:r>
      <w:r>
        <w:t>Murray,</w:t>
      </w:r>
      <w:r w:rsidRPr="00DE1E30">
        <w:t xml:space="preserve"> supporting Blind Low Vision NZ isn’t just a charitable act; it’s a deeply personal commitment rooted in family history.</w:t>
      </w:r>
    </w:p>
    <w:p w14:paraId="4FDC04F8" w14:textId="77777777" w:rsidR="00D47ADB" w:rsidRPr="00DE1E30" w:rsidRDefault="00D47ADB" w:rsidP="00D47ADB">
      <w:pPr>
        <w:spacing w:after="160" w:line="278" w:lineRule="auto"/>
      </w:pPr>
      <w:r w:rsidRPr="00DE1E30">
        <w:t xml:space="preserve">His connection to the cause stretches back decades to his father, a farmer who lost his vision to polio. </w:t>
      </w:r>
      <w:r>
        <w:t xml:space="preserve">Murray </w:t>
      </w:r>
      <w:r w:rsidRPr="00DE1E30">
        <w:t>remembers growing up surrounded by the tools of independence</w:t>
      </w:r>
      <w:r w:rsidRPr="00DE4948">
        <w:rPr>
          <w:rFonts w:cs="Arial"/>
          <w:color w:val="1F1F1F"/>
          <w:shd w:val="clear" w:color="auto" w:fill="FFFFFF"/>
        </w:rPr>
        <w:t xml:space="preserve"> </w:t>
      </w:r>
      <w:r w:rsidRPr="00DE4948">
        <w:t xml:space="preserve">– </w:t>
      </w:r>
      <w:r w:rsidRPr="00DE1E30">
        <w:t>white canes and talking books</w:t>
      </w:r>
      <w:r w:rsidRPr="00DE4948">
        <w:rPr>
          <w:rFonts w:cs="Arial"/>
          <w:color w:val="1F1F1F"/>
          <w:shd w:val="clear" w:color="auto" w:fill="FFFFFF"/>
        </w:rPr>
        <w:t xml:space="preserve"> </w:t>
      </w:r>
      <w:r w:rsidRPr="00DE4948">
        <w:t xml:space="preserve">– </w:t>
      </w:r>
      <w:r w:rsidRPr="00DE1E30">
        <w:t>while watching his father be forced off the farm due to his sight loss.</w:t>
      </w:r>
    </w:p>
    <w:p w14:paraId="46B784E5" w14:textId="77777777" w:rsidR="00D47ADB" w:rsidRPr="00DE1E30" w:rsidRDefault="00D47ADB" w:rsidP="00D47ADB">
      <w:pPr>
        <w:spacing w:after="160" w:line="278" w:lineRule="auto"/>
      </w:pPr>
      <w:r w:rsidRPr="00DE1E30">
        <w:t xml:space="preserve">"I saw the benefits my dad had," </w:t>
      </w:r>
      <w:r>
        <w:t>Murray</w:t>
      </w:r>
      <w:r w:rsidRPr="00DE1E30">
        <w:t xml:space="preserve"> says. "It’s all about supporting organisations that have supported my family."</w:t>
      </w:r>
    </w:p>
    <w:p w14:paraId="09722720" w14:textId="77777777" w:rsidR="00D47ADB" w:rsidRPr="00DE1E30" w:rsidRDefault="00D47ADB" w:rsidP="00D47ADB">
      <w:pPr>
        <w:spacing w:after="160" w:line="278" w:lineRule="auto"/>
      </w:pPr>
      <w:r>
        <w:t xml:space="preserve">Then when Murray was </w:t>
      </w:r>
      <w:r w:rsidRPr="00DE1E30">
        <w:t xml:space="preserve">10, the story became personal. </w:t>
      </w:r>
      <w:r>
        <w:t>A</w:t>
      </w:r>
      <w:r w:rsidRPr="00DE1E30">
        <w:t xml:space="preserve"> detached retina</w:t>
      </w:r>
      <w:r>
        <w:t xml:space="preserve"> left </w:t>
      </w:r>
      <w:r w:rsidRPr="00DE1E30">
        <w:t>him with only 10% vision in his right eye. It was the beginning of what he calls "half a century of eye conditions," including cryotherapy, glaucoma, and cataracts.</w:t>
      </w:r>
    </w:p>
    <w:p w14:paraId="7B53B99C" w14:textId="77777777" w:rsidR="00D47ADB" w:rsidRDefault="00D47ADB" w:rsidP="00D47ADB">
      <w:pPr>
        <w:spacing w:after="160" w:line="278" w:lineRule="auto"/>
      </w:pPr>
      <w:r w:rsidRPr="00DF481B">
        <w:t>Recently, to protect the remaining sight in his left eye, doctors made the difficult decision to remove all sight from his right eye.</w:t>
      </w:r>
      <w:r>
        <w:t xml:space="preserve"> </w:t>
      </w:r>
    </w:p>
    <w:p w14:paraId="56047E58" w14:textId="77777777" w:rsidR="00D47ADB" w:rsidRPr="00DE1E30" w:rsidRDefault="00D47ADB" w:rsidP="00D47ADB">
      <w:pPr>
        <w:spacing w:after="160" w:line="278" w:lineRule="auto"/>
      </w:pPr>
      <w:r w:rsidRPr="00DE1E30">
        <w:t>"I could foresee that I’d be on the shortlist for support," he explains about his decision to become a Regular Giver</w:t>
      </w:r>
      <w:r>
        <w:t xml:space="preserve"> to Blind Low Vision NZ</w:t>
      </w:r>
      <w:r w:rsidRPr="00DE1E30">
        <w:t>. "I needed a means of communication and everyday life. I was investing in what could be my future."</w:t>
      </w:r>
    </w:p>
    <w:p w14:paraId="056FECBC" w14:textId="77777777" w:rsidR="00D47ADB" w:rsidRPr="00DE1E30" w:rsidRDefault="00D47ADB" w:rsidP="00D47ADB">
      <w:pPr>
        <w:spacing w:after="160" w:line="278" w:lineRule="auto"/>
      </w:pPr>
      <w:r w:rsidRPr="00DE1E30">
        <w:t xml:space="preserve">For </w:t>
      </w:r>
      <w:r>
        <w:t>Murray,</w:t>
      </w:r>
      <w:r w:rsidRPr="00DE1E30">
        <w:t xml:space="preserve"> Regular Giving is about ensuring that the safety net remains strong. He wants to ensure that others can access education, hands-on experience, and the same level of care he received.</w:t>
      </w:r>
    </w:p>
    <w:p w14:paraId="31D997F4" w14:textId="77777777" w:rsidR="00D47ADB" w:rsidRPr="00DE1E30" w:rsidRDefault="00D47ADB" w:rsidP="00D47ADB">
      <w:pPr>
        <w:spacing w:after="160" w:line="278" w:lineRule="auto"/>
      </w:pPr>
      <w:r w:rsidRPr="00DE1E30">
        <w:t>What stood out most to him wasn't just the technology, but the team's "willingness to assist and make life easier," specifically for people facing such life-changing circumstances.</w:t>
      </w:r>
    </w:p>
    <w:p w14:paraId="03A73333" w14:textId="77777777" w:rsidR="00D47ADB" w:rsidRPr="00DE1E30" w:rsidRDefault="00D47ADB" w:rsidP="00D47ADB">
      <w:pPr>
        <w:spacing w:after="160" w:line="278" w:lineRule="auto"/>
      </w:pPr>
      <w:r w:rsidRPr="00DE1E30">
        <w:t>He points out that while technology has evolved</w:t>
      </w:r>
      <w:r>
        <w:t xml:space="preserve"> </w:t>
      </w:r>
      <w:r w:rsidRPr="00DE4948">
        <w:t xml:space="preserve">– </w:t>
      </w:r>
      <w:r w:rsidRPr="00DE1E30">
        <w:t>expanding beyond the talking books his father relied on to now include apps that verbalise emails</w:t>
      </w:r>
      <w:r>
        <w:t xml:space="preserve"> </w:t>
      </w:r>
      <w:r w:rsidRPr="00DE4948">
        <w:t xml:space="preserve">– </w:t>
      </w:r>
      <w:r w:rsidRPr="00DE1E30">
        <w:t xml:space="preserve">the need for funding </w:t>
      </w:r>
      <w:r>
        <w:t>this technology and services still remains</w:t>
      </w:r>
      <w:r w:rsidRPr="00DE1E30">
        <w:t>.</w:t>
      </w:r>
    </w:p>
    <w:p w14:paraId="4063F0E9" w14:textId="77777777" w:rsidR="00D47ADB" w:rsidRDefault="00D47ADB" w:rsidP="00D47ADB">
      <w:pPr>
        <w:spacing w:after="160" w:line="278" w:lineRule="auto"/>
      </w:pPr>
      <w:r w:rsidRPr="00DE1E30">
        <w:t>"You never know when your personal health might deteriorate," he says. "Unless you’re exposed to it, you might not reflect on it. But these services must be funded somehow."</w:t>
      </w:r>
    </w:p>
    <w:p w14:paraId="551DFC20" w14:textId="77777777" w:rsidR="00D47ADB" w:rsidRPr="00C961B6" w:rsidRDefault="00D47ADB" w:rsidP="00D47ADB">
      <w:pPr>
        <w:spacing w:after="160" w:line="278" w:lineRule="auto"/>
      </w:pPr>
      <w:r w:rsidRPr="00C961B6">
        <w:rPr>
          <w:b/>
          <w:bCs/>
        </w:rPr>
        <w:t xml:space="preserve">Will you join </w:t>
      </w:r>
      <w:r>
        <w:rPr>
          <w:b/>
          <w:bCs/>
        </w:rPr>
        <w:t>Murray</w:t>
      </w:r>
      <w:r w:rsidRPr="00C961B6">
        <w:rPr>
          <w:b/>
          <w:bCs/>
        </w:rPr>
        <w:t xml:space="preserve"> in investing in the future?</w:t>
      </w:r>
    </w:p>
    <w:p w14:paraId="7A5E3D86" w14:textId="77777777" w:rsidR="00D47ADB" w:rsidRPr="00C961B6" w:rsidRDefault="00D47ADB" w:rsidP="00D47ADB">
      <w:pPr>
        <w:spacing w:after="160" w:line="278" w:lineRule="auto"/>
      </w:pPr>
      <w:r w:rsidRPr="00C961B6">
        <w:t xml:space="preserve">You don’t need to make a large donation to make a lasting difference. As </w:t>
      </w:r>
      <w:r>
        <w:t>Murray</w:t>
      </w:r>
      <w:r w:rsidRPr="00C961B6">
        <w:t xml:space="preserve"> suggests, by contributing a </w:t>
      </w:r>
      <w:r w:rsidRPr="00C961B6">
        <w:rPr>
          <w:b/>
          <w:bCs/>
        </w:rPr>
        <w:t>monthly gift</w:t>
      </w:r>
      <w:r w:rsidRPr="00C961B6">
        <w:t>, you help ensure the safety net is always there</w:t>
      </w:r>
      <w:r>
        <w:t xml:space="preserve"> </w:t>
      </w:r>
      <w:r w:rsidRPr="00DE4948">
        <w:t xml:space="preserve">– </w:t>
      </w:r>
      <w:r w:rsidRPr="00C961B6">
        <w:t>so that when someone’s sight changes, we are ready to help.</w:t>
      </w:r>
    </w:p>
    <w:p w14:paraId="0C6B3F16" w14:textId="0D9C86BE" w:rsidR="00D47ADB" w:rsidRDefault="00D47ADB" w:rsidP="00D47ADB">
      <w:pPr>
        <w:spacing w:after="160" w:line="278" w:lineRule="auto"/>
      </w:pPr>
      <w:r w:rsidRPr="00C961B6">
        <w:t xml:space="preserve">To set up a regular gift, please </w:t>
      </w:r>
      <w:hyperlink r:id="rId33" w:history="1">
        <w:r>
          <w:rPr>
            <w:rStyle w:val="Hyperlink"/>
          </w:rPr>
          <w:t>visit the Blind Low Vision NZ website's Support Page</w:t>
        </w:r>
      </w:hyperlink>
      <w:r w:rsidRPr="00C961B6">
        <w:t xml:space="preserve"> or contact our friendly team: </w:t>
      </w:r>
      <w:r w:rsidRPr="00C961B6">
        <w:rPr>
          <w:b/>
          <w:bCs/>
        </w:rPr>
        <w:t xml:space="preserve">0800 </w:t>
      </w:r>
      <w:r>
        <w:rPr>
          <w:b/>
          <w:bCs/>
        </w:rPr>
        <w:t>DONATE</w:t>
      </w:r>
      <w:r w:rsidRPr="00C961B6">
        <w:rPr>
          <w:b/>
          <w:bCs/>
        </w:rPr>
        <w:t xml:space="preserve"> (0800 366 283)</w:t>
      </w:r>
      <w:r w:rsidRPr="00C961B6">
        <w:t xml:space="preserve"> </w:t>
      </w:r>
      <w:hyperlink r:id="rId34" w:history="1">
        <w:r w:rsidR="00FE5BA9" w:rsidRPr="004C79F4">
          <w:rPr>
            <w:rStyle w:val="Hyperlink"/>
            <w:b/>
            <w:bCs/>
          </w:rPr>
          <w:t>supporter</w:t>
        </w:r>
        <w:r w:rsidR="00FE5BA9" w:rsidRPr="004C79F4">
          <w:rPr>
            <w:rStyle w:val="Hyperlink"/>
            <w:rFonts w:eastAsia="Malgun Gothic" w:hint="eastAsia"/>
            <w:b/>
            <w:bCs/>
            <w:lang w:eastAsia="ko-KR"/>
          </w:rPr>
          <w:t>C</w:t>
        </w:r>
        <w:r w:rsidR="00FE5BA9" w:rsidRPr="004C79F4">
          <w:rPr>
            <w:rStyle w:val="Hyperlink"/>
            <w:b/>
            <w:bCs/>
          </w:rPr>
          <w:t>are@blind</w:t>
        </w:r>
        <w:r w:rsidR="00FE5BA9" w:rsidRPr="004C79F4">
          <w:rPr>
            <w:rStyle w:val="Hyperlink"/>
            <w:rFonts w:eastAsia="Malgun Gothic" w:hint="eastAsia"/>
            <w:b/>
            <w:bCs/>
            <w:lang w:eastAsia="ko-KR"/>
          </w:rPr>
          <w:t>L</w:t>
        </w:r>
        <w:r w:rsidR="00FE5BA9" w:rsidRPr="004C79F4">
          <w:rPr>
            <w:rStyle w:val="Hyperlink"/>
            <w:b/>
            <w:bCs/>
          </w:rPr>
          <w:t>ow</w:t>
        </w:r>
        <w:r w:rsidR="00FE5BA9" w:rsidRPr="004C79F4">
          <w:rPr>
            <w:rStyle w:val="Hyperlink"/>
            <w:rFonts w:eastAsia="Malgun Gothic" w:hint="eastAsia"/>
            <w:b/>
            <w:bCs/>
            <w:lang w:eastAsia="ko-KR"/>
          </w:rPr>
          <w:t>V</w:t>
        </w:r>
        <w:r w:rsidR="00FE5BA9" w:rsidRPr="004C79F4">
          <w:rPr>
            <w:rStyle w:val="Hyperlink"/>
            <w:b/>
            <w:bCs/>
          </w:rPr>
          <w:t>ision.org.nz</w:t>
        </w:r>
      </w:hyperlink>
      <w:r>
        <w:rPr>
          <w:b/>
          <w:bCs/>
        </w:rPr>
        <w:t xml:space="preserve">. </w:t>
      </w:r>
    </w:p>
    <w:p w14:paraId="095FD6C8" w14:textId="77777777" w:rsidR="00D47ADB" w:rsidRDefault="00D47ADB" w:rsidP="00D47ADB">
      <w:pPr>
        <w:pStyle w:val="Heading1"/>
      </w:pPr>
      <w:bookmarkStart w:id="27" w:name="_Toc219898025"/>
      <w:r>
        <w:t>FAQ’s</w:t>
      </w:r>
      <w:bookmarkEnd w:id="27"/>
    </w:p>
    <w:p w14:paraId="3CBF7B71" w14:textId="77777777" w:rsidR="00D47ADB" w:rsidRPr="00911750" w:rsidRDefault="00D47ADB" w:rsidP="00D47ADB">
      <w:pPr>
        <w:pStyle w:val="Heading2"/>
      </w:pPr>
      <w:bookmarkStart w:id="28" w:name="_Toc219898026"/>
      <w:r w:rsidRPr="00911750">
        <w:t>Why are you asking clients to donate?</w:t>
      </w:r>
      <w:bookmarkEnd w:id="28"/>
    </w:p>
    <w:p w14:paraId="18EF6E27" w14:textId="77777777" w:rsidR="00D47ADB" w:rsidRPr="00911750" w:rsidRDefault="00D47ADB" w:rsidP="00D47ADB">
      <w:pPr>
        <w:spacing w:after="160" w:line="278" w:lineRule="auto"/>
      </w:pPr>
      <w:r w:rsidRPr="00911750">
        <w:t>We believe in our community, and we've heard from many clients who want a way to give back. We're creating clear and simple opportunit</w:t>
      </w:r>
      <w:r>
        <w:t>ies</w:t>
      </w:r>
      <w:r w:rsidRPr="00911750">
        <w:t xml:space="preserve"> for those who are in a position to contribute and wish to do so.  </w:t>
      </w:r>
    </w:p>
    <w:p w14:paraId="34618850" w14:textId="77777777" w:rsidR="00D47ADB" w:rsidRPr="00911750" w:rsidRDefault="00D47ADB" w:rsidP="00D47ADB">
      <w:pPr>
        <w:pStyle w:val="Heading2"/>
      </w:pPr>
      <w:bookmarkStart w:id="29" w:name="_Toc219898027"/>
      <w:r w:rsidRPr="00911750">
        <w:t>Will the services I receive change if I don’t donate?</w:t>
      </w:r>
      <w:bookmarkEnd w:id="29"/>
    </w:p>
    <w:p w14:paraId="1CB73D1B" w14:textId="77777777" w:rsidR="00D47ADB" w:rsidRPr="00911750" w:rsidRDefault="00D47ADB" w:rsidP="00D47ADB">
      <w:pPr>
        <w:spacing w:after="160" w:line="278" w:lineRule="auto"/>
      </w:pPr>
      <w:r w:rsidRPr="00911750">
        <w:t xml:space="preserve">Absolutely not. Your access to our services and the quality of support you receive will never be affected by whether or not you choose to donate. Our services are here for you, unconditionally.  </w:t>
      </w:r>
    </w:p>
    <w:p w14:paraId="3CAFF8B2" w14:textId="77777777" w:rsidR="00D47ADB" w:rsidRPr="00911750" w:rsidRDefault="00D47ADB" w:rsidP="00D47ADB">
      <w:pPr>
        <w:pStyle w:val="Heading2"/>
      </w:pPr>
      <w:bookmarkStart w:id="30" w:name="_Toc219898028"/>
      <w:r w:rsidRPr="00911750">
        <w:t>How will my donation be used?</w:t>
      </w:r>
      <w:bookmarkEnd w:id="30"/>
    </w:p>
    <w:p w14:paraId="45E48DDE" w14:textId="77777777" w:rsidR="00D47ADB" w:rsidRPr="00911750" w:rsidRDefault="00D47ADB" w:rsidP="00D47ADB">
      <w:pPr>
        <w:spacing w:after="160" w:line="278" w:lineRule="auto"/>
      </w:pPr>
      <w:r w:rsidRPr="00911750">
        <w:t xml:space="preserve">Your gift will go directly toward funding the core services you know and experience every day. It will help us provide support to more people, develop new programs, and ensure we are here for our community long into the future.  </w:t>
      </w:r>
    </w:p>
    <w:p w14:paraId="6C23693E" w14:textId="77777777" w:rsidR="00D47ADB" w:rsidRPr="00911750" w:rsidRDefault="00D47ADB" w:rsidP="00D47ADB">
      <w:pPr>
        <w:pStyle w:val="Heading2"/>
      </w:pPr>
      <w:bookmarkStart w:id="31" w:name="_Toc219898029"/>
      <w:r w:rsidRPr="00911750">
        <w:t>Is my donation confidential?</w:t>
      </w:r>
      <w:bookmarkEnd w:id="31"/>
    </w:p>
    <w:p w14:paraId="2589696F" w14:textId="77777777" w:rsidR="00D47ADB" w:rsidRPr="00911750" w:rsidRDefault="00D47ADB" w:rsidP="00D47ADB">
      <w:pPr>
        <w:spacing w:after="160" w:line="278" w:lineRule="auto"/>
      </w:pPr>
      <w:r w:rsidRPr="00911750">
        <w:t xml:space="preserve">Yes. Your decision to donate and any financial details are kept strictly confidential within our fundraising team. This information is not shared with the staff who provide your services.  </w:t>
      </w:r>
    </w:p>
    <w:p w14:paraId="239E8F2F" w14:textId="77777777" w:rsidR="00D47ADB" w:rsidRPr="00911750" w:rsidRDefault="00D47ADB" w:rsidP="00D47ADB">
      <w:pPr>
        <w:pStyle w:val="Heading2"/>
      </w:pPr>
      <w:bookmarkStart w:id="32" w:name="_Toc219898030"/>
      <w:r w:rsidRPr="00911750">
        <w:t>How can I make a gift?</w:t>
      </w:r>
      <w:bookmarkEnd w:id="32"/>
    </w:p>
    <w:p w14:paraId="50C9856C" w14:textId="4C9B0218" w:rsidR="00D47ADB" w:rsidRPr="001D64D6" w:rsidRDefault="00D47ADB" w:rsidP="001D64D6">
      <w:pPr>
        <w:spacing w:after="160" w:line="278" w:lineRule="auto"/>
      </w:pPr>
      <w:r w:rsidRPr="00911750">
        <w:t xml:space="preserve">Thank you for considering it! You </w:t>
      </w:r>
      <w:r>
        <w:t>can</w:t>
      </w:r>
      <w:r w:rsidRPr="00911750">
        <w:t xml:space="preserve"> </w:t>
      </w:r>
      <w:hyperlink r:id="rId35" w:tgtFrame="_blank" w:history="1">
        <w:r w:rsidRPr="00BD4CA9">
          <w:rPr>
            <w:rStyle w:val="Hyperlink"/>
            <w:lang w:val="en-AU"/>
          </w:rPr>
          <w:t>become a Regular Giver,</w:t>
        </w:r>
      </w:hyperlink>
      <w:r w:rsidRPr="00911750">
        <w:rPr>
          <w:lang w:val="en-AU"/>
        </w:rPr>
        <w:t> </w:t>
      </w:r>
      <w:hyperlink r:id="rId36" w:tgtFrame="_blank" w:history="1">
        <w:r w:rsidRPr="00DD09B2">
          <w:rPr>
            <w:rStyle w:val="Hyperlink"/>
            <w:lang w:val="en-AU"/>
          </w:rPr>
          <w:t>make a one-time donation</w:t>
        </w:r>
        <w:r w:rsidRPr="00DD09B2">
          <w:rPr>
            <w:rStyle w:val="Hyperlink"/>
          </w:rPr>
          <w:t>,</w:t>
        </w:r>
      </w:hyperlink>
      <w:r w:rsidRPr="00911750">
        <w:t xml:space="preserve"> or you may want to </w:t>
      </w:r>
      <w:hyperlink r:id="rId37" w:tgtFrame="_blank" w:history="1">
        <w:r>
          <w:rPr>
            <w:rStyle w:val="Hyperlink"/>
          </w:rPr>
          <w:t>consider leaving a gift in your Will.</w:t>
        </w:r>
      </w:hyperlink>
      <w:r w:rsidRPr="00911750">
        <w:t> Contact our friendly Supporter Care team at </w:t>
      </w:r>
      <w:hyperlink r:id="rId38" w:tgtFrame="_blank" w:history="1">
        <w:r w:rsidRPr="00911750">
          <w:rPr>
            <w:rStyle w:val="Hyperlink"/>
            <w:lang w:val="en-AU"/>
          </w:rPr>
          <w:t>SupporterCare@BindLowVision.org.nz</w:t>
        </w:r>
      </w:hyperlink>
      <w:r w:rsidRPr="00911750">
        <w:t> or call 0800 DONATE, that’s </w:t>
      </w:r>
      <w:r w:rsidRPr="00911750">
        <w:rPr>
          <w:b/>
          <w:bCs/>
        </w:rPr>
        <w:t>0800 366 283. </w:t>
      </w:r>
    </w:p>
    <w:p w14:paraId="2ADC99AB" w14:textId="77777777" w:rsidR="00160230" w:rsidRDefault="00160230" w:rsidP="00160230">
      <w:pPr>
        <w:pStyle w:val="Heading1"/>
        <w:rPr>
          <w:rFonts w:eastAsia="Malgun Gothic"/>
          <w:lang w:eastAsia="ko-KR"/>
        </w:rPr>
      </w:pPr>
      <w:bookmarkStart w:id="33" w:name="_Toc219898031"/>
      <w:bookmarkEnd w:id="13"/>
      <w:r w:rsidRPr="001D64D6">
        <w:t>Thumbs Up</w:t>
      </w:r>
      <w:bookmarkEnd w:id="33"/>
      <w:r w:rsidRPr="75802A6C">
        <w:t xml:space="preserve"> </w:t>
      </w:r>
    </w:p>
    <w:p w14:paraId="6ACB9762" w14:textId="3FF39ED0" w:rsidR="00732E66" w:rsidRPr="001D64D6" w:rsidRDefault="00732E66" w:rsidP="00732E66">
      <w:pPr>
        <w:rPr>
          <w:rFonts w:eastAsia="Malgun Gothic" w:cstheme="majorBidi"/>
          <w:b/>
          <w:kern w:val="2"/>
          <w:sz w:val="32"/>
          <w:szCs w:val="26"/>
          <w:lang w:eastAsia="ko-KR"/>
          <w14:ligatures w14:val="standardContextual"/>
        </w:rPr>
      </w:pPr>
      <w:r w:rsidRPr="001D64D6">
        <w:rPr>
          <w:rFonts w:eastAsiaTheme="majorEastAsia" w:cstheme="majorBidi"/>
          <w:b/>
          <w:kern w:val="2"/>
          <w:sz w:val="32"/>
          <w:szCs w:val="26"/>
          <w:lang w:eastAsia="ko-KR"/>
          <w14:ligatures w14:val="standardContextual"/>
        </w:rPr>
        <w:t>Graham’s journey to independence</w:t>
      </w:r>
      <w:r w:rsidRPr="001D64D6">
        <w:rPr>
          <w:rFonts w:eastAsia="Malgun Gothic" w:cstheme="majorBidi" w:hint="eastAsia"/>
          <w:b/>
          <w:kern w:val="2"/>
          <w:sz w:val="32"/>
          <w:szCs w:val="26"/>
          <w:lang w:eastAsia="ko-KR"/>
          <w14:ligatures w14:val="standardContextual"/>
        </w:rPr>
        <w:t>:</w:t>
      </w:r>
      <w:r w:rsidRPr="001D64D6">
        <w:rPr>
          <w:rFonts w:eastAsiaTheme="majorEastAsia" w:cstheme="majorBidi"/>
          <w:b/>
          <w:kern w:val="2"/>
          <w:sz w:val="32"/>
          <w:szCs w:val="26"/>
          <w:lang w:eastAsia="ko-KR"/>
          <w14:ligatures w14:val="standardContextual"/>
        </w:rPr>
        <w:t xml:space="preserve"> Joined at the hip</w:t>
      </w:r>
    </w:p>
    <w:p w14:paraId="1F7B6C29" w14:textId="77777777" w:rsidR="00732E66" w:rsidRPr="001D64D6" w:rsidRDefault="00732E66" w:rsidP="00732E66">
      <w:pPr>
        <w:pStyle w:val="BCBodyText"/>
        <w:rPr>
          <w:lang w:val="en-NZ" w:eastAsia="ko-KR"/>
        </w:rPr>
      </w:pPr>
      <w:r w:rsidRPr="001D64D6">
        <w:rPr>
          <w:lang w:val="en-NZ" w:eastAsia="ko-KR"/>
        </w:rPr>
        <w:t xml:space="preserve">A white cane changed Graham’s life and gave him freedom he never imagined. </w:t>
      </w:r>
    </w:p>
    <w:p w14:paraId="12441113" w14:textId="77777777" w:rsidR="005769B5" w:rsidRPr="001D64D6" w:rsidRDefault="00732E66" w:rsidP="00732E66">
      <w:pPr>
        <w:pStyle w:val="BCBodyText"/>
        <w:rPr>
          <w:rFonts w:eastAsia="Malgun Gothic"/>
          <w:lang w:val="en-NZ" w:eastAsia="ko-KR"/>
        </w:rPr>
      </w:pPr>
      <w:r w:rsidRPr="001D64D6">
        <w:rPr>
          <w:lang w:val="en-NZ" w:eastAsia="ko-KR"/>
        </w:rPr>
        <w:t xml:space="preserve">Discover how Graham learned to navigate the world with confidence and independence, and how Blind Low Vision NZ helped him embrace a new way of living. </w:t>
      </w:r>
    </w:p>
    <w:p w14:paraId="5CF1278D" w14:textId="07A9C033" w:rsidR="00732E66" w:rsidRPr="001D64D6" w:rsidRDefault="00732E66" w:rsidP="00732E66">
      <w:pPr>
        <w:pStyle w:val="BCBodyText"/>
        <w:rPr>
          <w:lang w:val="en-NZ" w:eastAsia="ko-KR"/>
        </w:rPr>
      </w:pPr>
      <w:hyperlink r:id="rId39" w:history="1">
        <w:r w:rsidRPr="001D64D6">
          <w:rPr>
            <w:rStyle w:val="Hyperlink"/>
            <w:rFonts w:eastAsiaTheme="majorEastAsia" w:cstheme="majorBidi"/>
            <w:b/>
            <w:kern w:val="2"/>
            <w:lang w:val="en-NZ" w:eastAsia="ko-KR"/>
            <w14:ligatures w14:val="standardContextual"/>
          </w:rPr>
          <w:t xml:space="preserve">Read Graham’s </w:t>
        </w:r>
        <w:r w:rsidR="00BF6D14" w:rsidRPr="001D64D6">
          <w:rPr>
            <w:rStyle w:val="Hyperlink"/>
            <w:rFonts w:eastAsia="Malgun Gothic" w:cstheme="majorBidi"/>
            <w:b/>
            <w:kern w:val="2"/>
            <w:lang w:val="en-NZ" w:eastAsia="ko-KR"/>
            <w14:ligatures w14:val="standardContextual"/>
          </w:rPr>
          <w:t xml:space="preserve">full </w:t>
        </w:r>
        <w:r w:rsidRPr="001D64D6">
          <w:rPr>
            <w:rStyle w:val="Hyperlink"/>
            <w:rFonts w:eastAsiaTheme="majorEastAsia" w:cstheme="majorBidi"/>
            <w:b/>
            <w:kern w:val="2"/>
            <w:lang w:val="en-NZ" w:eastAsia="ko-KR"/>
            <w14:ligatures w14:val="standardContextual"/>
          </w:rPr>
          <w:t>story on our website</w:t>
        </w:r>
      </w:hyperlink>
      <w:r w:rsidR="005769B5" w:rsidRPr="001D64D6">
        <w:rPr>
          <w:rFonts w:eastAsia="Malgun Gothic" w:hint="eastAsia"/>
          <w:lang w:val="en-NZ" w:eastAsia="ko-KR"/>
        </w:rPr>
        <w:t xml:space="preserve"> at </w:t>
      </w:r>
      <w:r w:rsidR="00817059" w:rsidRPr="001D64D6">
        <w:rPr>
          <w:rFonts w:eastAsia="Malgun Gothic" w:hint="eastAsia"/>
          <w:lang w:val="en-NZ" w:eastAsia="ko-KR"/>
        </w:rPr>
        <w:t>BlindLowVision.or</w:t>
      </w:r>
      <w:r w:rsidR="00BF6D14" w:rsidRPr="001D64D6">
        <w:rPr>
          <w:rFonts w:eastAsia="Malgun Gothic" w:hint="eastAsia"/>
          <w:lang w:val="en-NZ" w:eastAsia="ko-KR"/>
        </w:rPr>
        <w:t>g.nz</w:t>
      </w:r>
    </w:p>
    <w:p w14:paraId="34DF3CDF" w14:textId="77777777" w:rsidR="00F84CE8" w:rsidRPr="00F84CE8" w:rsidRDefault="00F84CE8" w:rsidP="00F84CE8">
      <w:pPr>
        <w:pStyle w:val="Heading2"/>
        <w:rPr>
          <w:lang w:eastAsia="ko-KR"/>
        </w:rPr>
      </w:pPr>
      <w:bookmarkStart w:id="34" w:name="_Toc219898032"/>
      <w:r w:rsidRPr="003D191B">
        <w:rPr>
          <w:lang w:eastAsia="ko-KR"/>
        </w:rPr>
        <w:t>Exploring the transcendental: Pat Basse’s exhibition and audio described artist talk</w:t>
      </w:r>
      <w:bookmarkEnd w:id="34"/>
      <w:r w:rsidRPr="00F84CE8">
        <w:rPr>
          <w:lang w:eastAsia="ko-KR"/>
        </w:rPr>
        <w:t> </w:t>
      </w:r>
    </w:p>
    <w:p w14:paraId="732F186A" w14:textId="77777777" w:rsidR="00F84CE8" w:rsidRPr="00F84CE8" w:rsidRDefault="00F84CE8" w:rsidP="00F84CE8">
      <w:pPr>
        <w:rPr>
          <w:rFonts w:eastAsia="Malgun Gothic"/>
          <w:lang w:eastAsia="ko-KR"/>
        </w:rPr>
      </w:pPr>
      <w:r w:rsidRPr="003D191B">
        <w:rPr>
          <w:rFonts w:eastAsia="Malgun Gothic"/>
          <w:lang w:eastAsia="ko-KR"/>
        </w:rPr>
        <w:t>On Friday 28 November, the Malcolm Smith Gallery hosted an Artist Talk and Audio Described Tour of their exhibition, Visual Diary of an Astral Traveller, led by artist Pat Basse. Basse shared stories from her childhood in war-torn England during the 1940s, her later journey to New Zealand, and her eventual vision loss, explaining how all these experiences shaped and evolved her creative process.</w:t>
      </w:r>
      <w:r w:rsidRPr="00F84CE8">
        <w:rPr>
          <w:rFonts w:eastAsia="Malgun Gothic"/>
          <w:lang w:eastAsia="ko-KR"/>
        </w:rPr>
        <w:t> </w:t>
      </w:r>
    </w:p>
    <w:p w14:paraId="70C89FCD" w14:textId="77777777" w:rsidR="00F84CE8" w:rsidRPr="00F84CE8" w:rsidRDefault="00F84CE8" w:rsidP="00F84CE8">
      <w:pPr>
        <w:rPr>
          <w:rFonts w:eastAsia="Malgun Gothic"/>
          <w:lang w:eastAsia="ko-KR"/>
        </w:rPr>
      </w:pPr>
      <w:r w:rsidRPr="003D191B">
        <w:rPr>
          <w:rFonts w:eastAsia="Malgun Gothic"/>
          <w:lang w:eastAsia="ko-KR"/>
        </w:rPr>
        <w:t>Supported by Audio Described Aotearoa, the talk featured a narrated commentary for people who are blind or have low vision. Audio describer Nicola Owen provided detailed descriptions of the exhibition’s visual elements to accompany Basse’s stories. Her verbal illustrations enhanced the experience for visitors with vision loss and also encouraged sighted visitors to think more creatively about the works and engage with their visual effects alongside the conceptual.</w:t>
      </w:r>
      <w:r w:rsidRPr="00F84CE8">
        <w:rPr>
          <w:rFonts w:eastAsia="Malgun Gothic"/>
          <w:lang w:eastAsia="ko-KR"/>
        </w:rPr>
        <w:t> </w:t>
      </w:r>
    </w:p>
    <w:p w14:paraId="5BA78112" w14:textId="77777777" w:rsidR="00F84CE8" w:rsidRPr="00F84CE8" w:rsidRDefault="00F84CE8" w:rsidP="00F84CE8">
      <w:pPr>
        <w:rPr>
          <w:rFonts w:eastAsia="Malgun Gothic"/>
          <w:lang w:eastAsia="ko-KR"/>
        </w:rPr>
      </w:pPr>
      <w:r w:rsidRPr="003D191B">
        <w:rPr>
          <w:rFonts w:eastAsia="Malgun Gothic"/>
          <w:lang w:eastAsia="ko-KR"/>
        </w:rPr>
        <w:t>Basse’s talk was attended by 25 people, including a significant number of students aged 18–21 from the Blind Low Vision Education Network’s Residential Transition programme. Many stayed after the talk for one-on-one conversations. Students were inspired by Basse’s story, particularly her refusal to give up her passion for artmaking despite living with Age-related Macular Degeneration. Through setbacks and difficult times, Basse has returned to art as a release and reset – so much so that it has become a kind of spiritual ritual. The exhibition offered visitors a glimpse into the transcendental world Basse has built for herself, with the hope it inspires them to find solace within their own imaginations.</w:t>
      </w:r>
      <w:r w:rsidRPr="00F84CE8">
        <w:rPr>
          <w:rFonts w:eastAsia="Malgun Gothic"/>
          <w:lang w:eastAsia="ko-KR"/>
        </w:rPr>
        <w:t> </w:t>
      </w:r>
    </w:p>
    <w:p w14:paraId="6065C678" w14:textId="77777777" w:rsidR="00F84CE8" w:rsidRPr="00F84CE8" w:rsidRDefault="00F84CE8" w:rsidP="00F84CE8">
      <w:pPr>
        <w:rPr>
          <w:rFonts w:eastAsia="Malgun Gothic"/>
          <w:lang w:eastAsia="ko-KR"/>
        </w:rPr>
      </w:pPr>
      <w:r w:rsidRPr="003D191B">
        <w:rPr>
          <w:rFonts w:eastAsia="Malgun Gothic"/>
          <w:lang w:eastAsia="ko-KR"/>
        </w:rPr>
        <w:t>Visual Diary of an Astral Traveller was on display until </w:t>
      </w:r>
      <w:r w:rsidRPr="003D191B">
        <w:rPr>
          <w:rFonts w:eastAsia="Malgun Gothic"/>
          <w:b/>
          <w:lang w:eastAsia="ko-KR"/>
        </w:rPr>
        <w:t>Saturday 17 January 2026. </w:t>
      </w:r>
      <w:r w:rsidRPr="003D191B">
        <w:rPr>
          <w:rFonts w:eastAsia="Malgun Gothic"/>
          <w:lang w:eastAsia="ko-KR"/>
        </w:rPr>
        <w:t>Following the success of this audio described event, UXBRIDGE is planning to include more audio-described programming into its 2026 exhibitions calendar.</w:t>
      </w:r>
      <w:r w:rsidRPr="00F84CE8">
        <w:rPr>
          <w:rFonts w:eastAsia="Malgun Gothic"/>
          <w:lang w:eastAsia="ko-KR"/>
        </w:rPr>
        <w:t> </w:t>
      </w:r>
    </w:p>
    <w:p w14:paraId="5C50187C" w14:textId="48D5F347" w:rsidR="003C6AD6" w:rsidRDefault="00F84CE8" w:rsidP="003C6AD6">
      <w:pPr>
        <w:rPr>
          <w:rFonts w:eastAsia="Malgun Gothic"/>
          <w:lang w:eastAsia="ko-KR"/>
        </w:rPr>
      </w:pPr>
      <w:r w:rsidRPr="003D191B">
        <w:rPr>
          <w:rFonts w:eastAsia="Malgun Gothic"/>
          <w:lang w:eastAsia="ko-KR"/>
        </w:rPr>
        <w:t>For more information about the exhibition and related events, email </w:t>
      </w:r>
      <w:hyperlink r:id="rId40" w:history="1">
        <w:r w:rsidR="00D12F47" w:rsidRPr="004C79F4">
          <w:rPr>
            <w:rStyle w:val="Hyperlink"/>
            <w:rFonts w:eastAsia="Malgun Gothic"/>
            <w:lang w:eastAsia="ko-KR"/>
          </w:rPr>
          <w:t>info@ux</w:t>
        </w:r>
        <w:r w:rsidR="00D12F47" w:rsidRPr="004C79F4">
          <w:rPr>
            <w:rStyle w:val="Hyperlink"/>
            <w:rFonts w:eastAsia="Malgun Gothic" w:hint="eastAsia"/>
            <w:lang w:eastAsia="ko-KR"/>
          </w:rPr>
          <w:t>B</w:t>
        </w:r>
        <w:r w:rsidR="00D12F47" w:rsidRPr="004C79F4">
          <w:rPr>
            <w:rStyle w:val="Hyperlink"/>
            <w:rFonts w:eastAsia="Malgun Gothic"/>
            <w:lang w:eastAsia="ko-KR"/>
          </w:rPr>
          <w:t>ridge.org.nz</w:t>
        </w:r>
      </w:hyperlink>
      <w:r w:rsidRPr="003D191B">
        <w:rPr>
          <w:rFonts w:eastAsia="Malgun Gothic"/>
          <w:lang w:eastAsia="ko-KR"/>
        </w:rPr>
        <w:t> or </w:t>
      </w:r>
      <w:hyperlink r:id="rId41" w:tgtFrame="_blank" w:history="1">
        <w:r w:rsidRPr="003D191B">
          <w:rPr>
            <w:rStyle w:val="Hyperlink"/>
            <w:rFonts w:eastAsia="Malgun Gothic"/>
            <w:lang w:eastAsia="ko-KR"/>
          </w:rPr>
          <w:t>visit the UXBRIDGE website.</w:t>
        </w:r>
      </w:hyperlink>
      <w:r w:rsidRPr="00F84CE8">
        <w:rPr>
          <w:rFonts w:eastAsia="Malgun Gothic"/>
          <w:lang w:eastAsia="ko-KR"/>
        </w:rPr>
        <w:t> </w:t>
      </w:r>
    </w:p>
    <w:p w14:paraId="77E61967" w14:textId="77777777" w:rsidR="008D02D4" w:rsidRPr="008D02D4" w:rsidRDefault="008D02D4" w:rsidP="008D02D4">
      <w:pPr>
        <w:pStyle w:val="Heading2"/>
        <w:rPr>
          <w:lang w:eastAsia="ko-KR"/>
        </w:rPr>
      </w:pPr>
      <w:bookmarkStart w:id="35" w:name="_Toc219898033"/>
      <w:r w:rsidRPr="003D191B">
        <w:rPr>
          <w:lang w:eastAsia="ko-KR"/>
        </w:rPr>
        <w:t>Six little dots open a whole world </w:t>
      </w:r>
      <w:bookmarkEnd w:id="35"/>
      <w:r w:rsidRPr="008D02D4">
        <w:rPr>
          <w:lang w:eastAsia="ko-KR"/>
        </w:rPr>
        <w:t> </w:t>
      </w:r>
    </w:p>
    <w:p w14:paraId="51698A64" w14:textId="77777777" w:rsidR="008D02D4" w:rsidRPr="008D02D4" w:rsidRDefault="008D02D4" w:rsidP="008D02D4">
      <w:pPr>
        <w:rPr>
          <w:rFonts w:eastAsia="Malgun Gothic"/>
          <w:lang w:eastAsia="ko-KR"/>
        </w:rPr>
      </w:pPr>
      <w:r w:rsidRPr="008D02D4">
        <w:rPr>
          <w:rFonts w:eastAsia="Malgun Gothic"/>
          <w:lang w:eastAsia="ko-KR"/>
        </w:rPr>
        <w:t>Each Braille character is made from a unique combination of six raised dots, giving people who are blind, deafblind, or have low vision the ability to read, write, and connect with the world around them.  </w:t>
      </w:r>
    </w:p>
    <w:p w14:paraId="58EEEF79" w14:textId="77777777" w:rsidR="008D02D4" w:rsidRPr="008D02D4" w:rsidRDefault="008D02D4" w:rsidP="008D02D4">
      <w:pPr>
        <w:rPr>
          <w:rFonts w:eastAsia="Malgun Gothic"/>
          <w:lang w:eastAsia="ko-KR"/>
        </w:rPr>
      </w:pPr>
      <w:r w:rsidRPr="003D191B">
        <w:rPr>
          <w:rFonts w:eastAsia="Malgun Gothic"/>
          <w:lang w:eastAsia="ko-KR"/>
        </w:rPr>
        <w:t>Sight is often considered one of our most important senses. But having low or no vision does not mean life has to be limited. Braille has given generations of people independence, learning, and opportunity. It represents access, inclusion, and the ongoing fight for equality in society. </w:t>
      </w:r>
      <w:r w:rsidRPr="008D02D4">
        <w:rPr>
          <w:rFonts w:eastAsia="Malgun Gothic"/>
          <w:lang w:eastAsia="ko-KR"/>
        </w:rPr>
        <w:t> </w:t>
      </w:r>
    </w:p>
    <w:p w14:paraId="56314208" w14:textId="51F4B32C" w:rsidR="008D02D4" w:rsidRDefault="008D02D4" w:rsidP="003C6AD6">
      <w:pPr>
        <w:rPr>
          <w:rFonts w:eastAsia="Malgun Gothic"/>
          <w:lang w:eastAsia="ko-KR"/>
        </w:rPr>
      </w:pPr>
      <w:r w:rsidRPr="003D191B">
        <w:rPr>
          <w:rFonts w:eastAsia="Malgun Gothic"/>
          <w:lang w:eastAsia="ko-KR"/>
        </w:rPr>
        <w:t>On World Braille Day,</w:t>
      </w:r>
      <w:r w:rsidRPr="003D191B">
        <w:rPr>
          <w:rFonts w:eastAsia="Malgun Gothic"/>
          <w:b/>
          <w:lang w:eastAsia="ko-KR"/>
        </w:rPr>
        <w:t> 4 January</w:t>
      </w:r>
      <w:r w:rsidRPr="003D191B">
        <w:rPr>
          <w:rFonts w:eastAsia="Malgun Gothic"/>
          <w:lang w:eastAsia="ko-KR"/>
        </w:rPr>
        <w:t>, we celebrated the small dots that make a big difference, helping people who are blind, deafblind, or have low vision navigate, learn, and participate every day. This year, </w:t>
      </w:r>
      <w:hyperlink r:id="rId42" w:tgtFrame="_blank" w:history="1">
        <w:r w:rsidRPr="003D191B">
          <w:rPr>
            <w:rStyle w:val="Hyperlink"/>
            <w:rFonts w:eastAsia="Malgun Gothic"/>
            <w:lang w:eastAsia="ko-KR"/>
          </w:rPr>
          <w:t>our CE Andrea shared her thoughts on Braille and its importance in an opinion piece in the Otago Daily Times</w:t>
        </w:r>
      </w:hyperlink>
      <w:r w:rsidRPr="003D191B">
        <w:rPr>
          <w:rFonts w:eastAsia="Malgun Gothic"/>
          <w:lang w:eastAsia="ko-KR"/>
        </w:rPr>
        <w:t>, inviting all of us to think about why Braille still matters and how inclusive design benefits everyone.</w:t>
      </w:r>
      <w:r w:rsidRPr="008D02D4">
        <w:rPr>
          <w:rFonts w:eastAsia="Malgun Gothic"/>
          <w:lang w:eastAsia="ko-KR"/>
        </w:rPr>
        <w:t> </w:t>
      </w:r>
    </w:p>
    <w:p w14:paraId="0050CD1F" w14:textId="08C9A4B8" w:rsidR="00186DC1" w:rsidRDefault="008739F9" w:rsidP="008739F9">
      <w:pPr>
        <w:pStyle w:val="Heading2"/>
        <w:rPr>
          <w:rFonts w:eastAsia="Malgun Gothic"/>
          <w:lang w:eastAsia="ko-KR"/>
        </w:rPr>
      </w:pPr>
      <w:bookmarkStart w:id="36" w:name="_Toc219898034"/>
      <w:r>
        <w:rPr>
          <w:rFonts w:hint="eastAsia"/>
          <w:lang w:eastAsia="ko-KR"/>
        </w:rPr>
        <w:t>Fund Opportunities</w:t>
      </w:r>
      <w:bookmarkEnd w:id="36"/>
    </w:p>
    <w:p w14:paraId="4FB8413F" w14:textId="7EFB6534" w:rsidR="00A15E97" w:rsidRPr="003D191B" w:rsidRDefault="008739F9" w:rsidP="00A15E97">
      <w:pPr>
        <w:pStyle w:val="Heading3"/>
        <w:rPr>
          <w:lang w:val="en-NZ" w:eastAsia="ko-KR"/>
        </w:rPr>
      </w:pPr>
      <w:bookmarkStart w:id="37" w:name="_Toc219898035"/>
      <w:r w:rsidRPr="003D191B">
        <w:rPr>
          <w:lang w:val="en-NZ" w:eastAsia="ko-KR"/>
        </w:rPr>
        <w:t>New year, new tools</w:t>
      </w:r>
      <w:r w:rsidR="00A15E97" w:rsidRPr="003D191B">
        <w:rPr>
          <w:rFonts w:eastAsia="Malgun Gothic"/>
          <w:lang w:val="en-NZ" w:eastAsia="ko-KR"/>
        </w:rPr>
        <w:t xml:space="preserve">: </w:t>
      </w:r>
      <w:r w:rsidRPr="003D191B">
        <w:rPr>
          <w:lang w:val="en-NZ" w:eastAsia="ko-KR"/>
        </w:rPr>
        <w:t>The Pearson Fund can help</w:t>
      </w:r>
      <w:bookmarkEnd w:id="37"/>
    </w:p>
    <w:p w14:paraId="6BF3FA8D" w14:textId="389153A5" w:rsidR="008739F9" w:rsidRPr="008739F9" w:rsidRDefault="00E53921" w:rsidP="008739F9">
      <w:pPr>
        <w:rPr>
          <w:rFonts w:eastAsia="Malgun Gothic"/>
          <w:lang w:eastAsia="ko-KR"/>
        </w:rPr>
      </w:pPr>
      <w:r w:rsidRPr="10081B99">
        <w:rPr>
          <w:rFonts w:eastAsia="Malgun Gothic"/>
          <w:lang w:eastAsia="ko-KR"/>
        </w:rPr>
        <w:t>We have received great feedback about the Pearson Fund subsidies at the Vision Store. Many have shared how this support helps make everyday equipment more affordable.</w:t>
      </w:r>
      <w:r w:rsidR="004F48DE" w:rsidRPr="10081B99">
        <w:rPr>
          <w:rFonts w:eastAsia="Malgun Gothic"/>
          <w:lang w:eastAsia="ko-KR"/>
        </w:rPr>
        <w:t xml:space="preserve"> </w:t>
      </w:r>
      <w:r w:rsidR="00D73E84" w:rsidRPr="10081B99">
        <w:rPr>
          <w:rFonts w:eastAsia="Malgun Gothic"/>
          <w:lang w:eastAsia="ko-KR"/>
        </w:rPr>
        <w:t>So far, </w:t>
      </w:r>
      <w:r w:rsidR="00221ADD">
        <w:rPr>
          <w:rFonts w:eastAsia="Malgun Gothic"/>
          <w:lang w:eastAsia="ko-KR"/>
        </w:rPr>
        <w:t>clients have</w:t>
      </w:r>
      <w:r w:rsidR="00D73E84" w:rsidRPr="10081B99">
        <w:rPr>
          <w:rFonts w:eastAsia="Malgun Gothic"/>
          <w:lang w:eastAsia="ko-KR"/>
        </w:rPr>
        <w:t> saved </w:t>
      </w:r>
      <w:r w:rsidR="00D73E84" w:rsidRPr="10081B99">
        <w:rPr>
          <w:rFonts w:eastAsia="Malgun Gothic"/>
          <w:b/>
          <w:bCs/>
          <w:lang w:eastAsia="ko-KR"/>
        </w:rPr>
        <w:t>$17,873</w:t>
      </w:r>
      <w:r w:rsidR="00D73E84" w:rsidRPr="10081B99">
        <w:rPr>
          <w:rFonts w:eastAsia="Malgun Gothic"/>
          <w:lang w:eastAsia="ko-KR"/>
        </w:rPr>
        <w:t> through the </w:t>
      </w:r>
      <w:r w:rsidR="00D73E84" w:rsidRPr="10081B99">
        <w:rPr>
          <w:rFonts w:eastAsia="Malgun Gothic"/>
          <w:b/>
          <w:bCs/>
          <w:lang w:eastAsia="ko-KR"/>
        </w:rPr>
        <w:t>50% subsidy</w:t>
      </w:r>
      <w:r w:rsidR="00D73E84" w:rsidRPr="10081B99">
        <w:rPr>
          <w:rFonts w:eastAsia="Malgun Gothic"/>
          <w:lang w:eastAsia="ko-KR"/>
        </w:rPr>
        <w:t>, alongside </w:t>
      </w:r>
      <w:r w:rsidR="00D73E84" w:rsidRPr="10081B99">
        <w:rPr>
          <w:rFonts w:eastAsia="Malgun Gothic"/>
          <w:b/>
          <w:bCs/>
          <w:lang w:eastAsia="ko-KR"/>
        </w:rPr>
        <w:t>$18,983</w:t>
      </w:r>
      <w:r w:rsidR="00D73E84" w:rsidRPr="10081B99">
        <w:rPr>
          <w:rFonts w:eastAsia="Malgun Gothic"/>
          <w:lang w:eastAsia="ko-KR"/>
        </w:rPr>
        <w:t> through the </w:t>
      </w:r>
      <w:r w:rsidR="00D73E84" w:rsidRPr="10081B99">
        <w:rPr>
          <w:rFonts w:eastAsia="Malgun Gothic"/>
          <w:b/>
          <w:bCs/>
          <w:lang w:eastAsia="ko-KR"/>
        </w:rPr>
        <w:t>25% subsidy</w:t>
      </w:r>
      <w:r w:rsidR="00D73E84" w:rsidRPr="10081B99">
        <w:rPr>
          <w:rFonts w:eastAsia="Malgun Gothic"/>
          <w:lang w:eastAsia="ko-KR"/>
        </w:rPr>
        <w:t>. </w:t>
      </w:r>
      <w:r w:rsidR="002312F5" w:rsidRPr="10081B99">
        <w:rPr>
          <w:rFonts w:eastAsia="Malgun Gothic"/>
          <w:lang w:eastAsia="ko-KR"/>
        </w:rPr>
        <w:t xml:space="preserve">This year, we’d love to see the Pearson Fund help even more clients and members in practical ways. </w:t>
      </w:r>
      <w:r w:rsidR="008739F9" w:rsidRPr="008739F9">
        <w:rPr>
          <w:rFonts w:eastAsia="Malgun Gothic"/>
          <w:lang w:eastAsia="ko-KR"/>
        </w:rPr>
        <w:t>Start the year with equipment that works for you.</w:t>
      </w:r>
      <w:r w:rsidR="002312F5" w:rsidRPr="10081B99">
        <w:rPr>
          <w:rFonts w:eastAsia="Malgun Gothic"/>
          <w:lang w:eastAsia="ko-KR"/>
        </w:rPr>
        <w:t xml:space="preserve"> </w:t>
      </w:r>
      <w:r w:rsidR="008739F9" w:rsidRPr="008739F9">
        <w:rPr>
          <w:rFonts w:eastAsia="Malgun Gothic"/>
          <w:lang w:eastAsia="ko-KR"/>
        </w:rPr>
        <w:t xml:space="preserve">The Pearson Fund can </w:t>
      </w:r>
      <w:r w:rsidR="002312F5" w:rsidRPr="10081B99">
        <w:rPr>
          <w:rFonts w:eastAsia="Malgun Gothic"/>
          <w:lang w:eastAsia="ko-KR"/>
        </w:rPr>
        <w:t xml:space="preserve">help cover </w:t>
      </w:r>
      <w:r w:rsidR="008739F9" w:rsidRPr="008739F9">
        <w:rPr>
          <w:rFonts w:eastAsia="Malgun Gothic"/>
          <w:lang w:eastAsia="ko-KR"/>
        </w:rPr>
        <w:t>the cost of adaptive technology, lighting, magnifiers, and more.</w:t>
      </w:r>
      <w:r w:rsidR="008739F9">
        <w:br/>
      </w:r>
      <w:r w:rsidR="008739F9" w:rsidRPr="008739F9">
        <w:rPr>
          <w:rFonts w:eastAsia="Malgun Gothic"/>
          <w:lang w:eastAsia="ko-KR"/>
        </w:rPr>
        <w:t>If you’re a Blind Low Vision NZ member, check if you're eligible today</w:t>
      </w:r>
      <w:r w:rsidR="00D91CF8">
        <w:rPr>
          <w:rFonts w:eastAsia="Malgun Gothic"/>
          <w:lang w:eastAsia="ko-KR"/>
        </w:rPr>
        <w:t xml:space="preserve"> by calling our Contact Centre on 0800 24 33 33 or email </w:t>
      </w:r>
      <w:hyperlink r:id="rId43" w:history="1">
        <w:r w:rsidR="00D91CF8" w:rsidRPr="00B767CF">
          <w:rPr>
            <w:rStyle w:val="Hyperlink"/>
            <w:rFonts w:eastAsia="Malgun Gothic"/>
            <w:lang w:eastAsia="ko-KR"/>
          </w:rPr>
          <w:t>info@BlindLowVision.org.nz</w:t>
        </w:r>
      </w:hyperlink>
      <w:r w:rsidR="008739F9" w:rsidRPr="003D191B">
        <w:rPr>
          <w:rFonts w:eastAsia="Malgun Gothic"/>
          <w:lang w:eastAsia="ko-KR"/>
        </w:rPr>
        <w:t>. </w:t>
      </w:r>
      <w:r w:rsidR="008739F9">
        <w:br/>
      </w:r>
      <w:hyperlink r:id="rId44">
        <w:r w:rsidR="008739F9" w:rsidRPr="00761BA5">
          <w:rPr>
            <w:rStyle w:val="Hyperlink"/>
            <w:rFonts w:eastAsia="Malgun Gothic"/>
            <w:lang w:eastAsia="ko-KR"/>
          </w:rPr>
          <w:t>Learn more about the Pearson Fund and see how to apply on the Blind Low Vision NZ website.</w:t>
        </w:r>
      </w:hyperlink>
      <w:r w:rsidR="008739F9" w:rsidRPr="10081B99">
        <w:rPr>
          <w:rFonts w:eastAsia="Malgun Gothic"/>
          <w:lang w:eastAsia="ko-KR"/>
        </w:rPr>
        <w:t> </w:t>
      </w:r>
    </w:p>
    <w:p w14:paraId="77C8B863" w14:textId="77777777" w:rsidR="004A659B" w:rsidRPr="003D191B" w:rsidRDefault="004A659B" w:rsidP="008739F9">
      <w:pPr>
        <w:pStyle w:val="Heading3"/>
        <w:rPr>
          <w:rFonts w:ascii="Times New Roman" w:eastAsia="Times New Roman" w:hAnsi="Times New Roman"/>
          <w:lang w:val="en-NZ"/>
        </w:rPr>
      </w:pPr>
      <w:bookmarkStart w:id="38" w:name="_Toc219898036"/>
      <w:r w:rsidRPr="003D191B">
        <w:rPr>
          <w:lang w:val="en-NZ"/>
        </w:rPr>
        <w:t>MSD Training and Support Funds Programme</w:t>
      </w:r>
      <w:bookmarkEnd w:id="38"/>
    </w:p>
    <w:p w14:paraId="0C64ECF8" w14:textId="77777777" w:rsidR="008F2BB8" w:rsidRPr="00AF3DDC" w:rsidRDefault="008F2BB8" w:rsidP="008F2BB8">
      <w:r>
        <w:t>T</w:t>
      </w:r>
      <w:r w:rsidRPr="00AF3DDC">
        <w:t>he Ministry of Social Development offers Support Funds to help people with disabilities or health conditions get either Job Support or Training Support, depending on what you need help with. Support Funds can help with the additional costs incurred as a direct consequence of disability or health condition, when undertaking the same employment or training as a person without a disability or health condition.</w:t>
      </w:r>
    </w:p>
    <w:p w14:paraId="16E3A111" w14:textId="77777777" w:rsidR="008F2BB8" w:rsidRPr="00AF3DDC" w:rsidRDefault="008F2BB8" w:rsidP="008F2BB8">
      <w:r w:rsidRPr="00AF3DDC">
        <w:t>There are two types of Support Funds:</w:t>
      </w:r>
    </w:p>
    <w:p w14:paraId="35A6BAC7" w14:textId="77777777" w:rsidR="008F2BB8" w:rsidRPr="00AF3DDC" w:rsidRDefault="008F2BB8" w:rsidP="008F2BB8">
      <w:pPr>
        <w:pStyle w:val="ListParagraph"/>
        <w:numPr>
          <w:ilvl w:val="0"/>
          <w:numId w:val="5"/>
        </w:numPr>
      </w:pPr>
      <w:r w:rsidRPr="00AF3DDC">
        <w:t>Job Support helps meet disability costs when in employment or self-employment.</w:t>
      </w:r>
    </w:p>
    <w:p w14:paraId="58584792" w14:textId="77777777" w:rsidR="008F2BB8" w:rsidRPr="00AF3DDC" w:rsidRDefault="008F2BB8" w:rsidP="008F2BB8">
      <w:pPr>
        <w:pStyle w:val="ListParagraph"/>
        <w:numPr>
          <w:ilvl w:val="0"/>
          <w:numId w:val="5"/>
        </w:numPr>
      </w:pPr>
      <w:r w:rsidRPr="00AF3DDC">
        <w:t>Training Support helps meet disability costs when participating in work related training, or tertiary education.</w:t>
      </w:r>
    </w:p>
    <w:p w14:paraId="4DBE9FBA" w14:textId="77777777" w:rsidR="008F2BB8" w:rsidRPr="00AF3DDC" w:rsidRDefault="008F2BB8" w:rsidP="008F2BB8">
      <w:r w:rsidRPr="00AF3DDC">
        <w:t>To be eligible for Support Funds, you must meet MSD’s eligibility criteria (outlined on the Support Funds web page and application forms linked below), plus have a disability or health condition that has lasted or is likely to last longer than six months.</w:t>
      </w:r>
    </w:p>
    <w:p w14:paraId="45196118" w14:textId="66D86C47" w:rsidR="00EE765B" w:rsidRDefault="008F2BB8" w:rsidP="001B4A00">
      <w:r>
        <w:t>To apply for Support Funds, you need to complete either a </w:t>
      </w:r>
      <w:hyperlink r:id="rId45">
        <w:r w:rsidRPr="1EBC4C28">
          <w:rPr>
            <w:rStyle w:val="Hyperlink"/>
          </w:rPr>
          <w:t>Training Support Application (PDF)</w:t>
        </w:r>
      </w:hyperlink>
      <w:r>
        <w:t> or </w:t>
      </w:r>
      <w:hyperlink r:id="rId46">
        <w:r w:rsidRPr="1EBC4C28">
          <w:rPr>
            <w:rStyle w:val="Hyperlink"/>
          </w:rPr>
          <w:t>Job Support Application (PDF)</w:t>
        </w:r>
      </w:hyperlink>
      <w:r>
        <w:t xml:space="preserve"> and send it, with supporting documentation to Support_Funds@msd.govt.nz. If the PDF forms are troublesome to fill out on your own, please call the MSD Job and Training Support Fund number </w:t>
      </w:r>
      <w:r w:rsidRPr="002724AA">
        <w:t>0800 551 001</w:t>
      </w:r>
      <w:r>
        <w:t xml:space="preserve"> so they can help you out. </w:t>
      </w:r>
    </w:p>
    <w:p w14:paraId="6C00054B" w14:textId="582125A4" w:rsidR="00160230" w:rsidRPr="00110187" w:rsidRDefault="00160230" w:rsidP="00160230">
      <w:pPr>
        <w:pStyle w:val="Heading2"/>
      </w:pPr>
      <w:bookmarkStart w:id="39" w:name="_Toc219898037"/>
      <w:r w:rsidRPr="00110187">
        <w:t>Telefriend: Here to Support You</w:t>
      </w:r>
      <w:bookmarkEnd w:id="39"/>
    </w:p>
    <w:p w14:paraId="57D7F5B9" w14:textId="77777777" w:rsidR="00160230" w:rsidRPr="003D191B" w:rsidRDefault="00160230" w:rsidP="00160230">
      <w:pPr>
        <w:pStyle w:val="BCBodyText"/>
        <w:rPr>
          <w:lang w:val="en-NZ"/>
        </w:rPr>
      </w:pPr>
      <w:r w:rsidRPr="003D191B">
        <w:rPr>
          <w:lang w:val="en-NZ"/>
        </w:rPr>
        <w:t xml:space="preserve">Telefriend offers empathetic, non-judgmental, and confidential peer support for people who are blind, deafblind, or have low vision, as well as their caregivers, family, and friends. Whether you need guidance or just want a friendly chat, we're here to help. </w:t>
      </w:r>
    </w:p>
    <w:p w14:paraId="12FA8E34" w14:textId="77777777" w:rsidR="00160230" w:rsidRPr="003D191B" w:rsidRDefault="00160230" w:rsidP="00160230">
      <w:pPr>
        <w:pStyle w:val="BCBodyText"/>
        <w:rPr>
          <w:lang w:val="en-NZ"/>
        </w:rPr>
      </w:pPr>
      <w:r w:rsidRPr="003D191B">
        <w:rPr>
          <w:lang w:val="en-NZ"/>
        </w:rPr>
        <w:t xml:space="preserve">Call us at </w:t>
      </w:r>
      <w:r w:rsidRPr="003D191B">
        <w:rPr>
          <w:b/>
          <w:lang w:val="en-NZ"/>
        </w:rPr>
        <w:t>0800 100 051</w:t>
      </w:r>
      <w:r w:rsidRPr="003D191B">
        <w:rPr>
          <w:lang w:val="en-NZ"/>
        </w:rPr>
        <w:t xml:space="preserve">, from </w:t>
      </w:r>
      <w:r w:rsidRPr="003D191B">
        <w:rPr>
          <w:b/>
          <w:lang w:val="en-NZ"/>
        </w:rPr>
        <w:t>1 pm to 4 pm, Monday through Friday</w:t>
      </w:r>
      <w:r w:rsidRPr="003D191B">
        <w:rPr>
          <w:lang w:val="en-NZ"/>
        </w:rPr>
        <w:t>. If you call outside these hours, leave a message—we will return your call. Connect with a Telefriend today by dialing 0800 100 051.</w:t>
      </w:r>
    </w:p>
    <w:p w14:paraId="00B53C63" w14:textId="77777777" w:rsidR="00911714" w:rsidRDefault="00911714" w:rsidP="00911714">
      <w:pPr>
        <w:pStyle w:val="Heading1"/>
        <w:spacing w:line="257" w:lineRule="auto"/>
      </w:pPr>
      <w:bookmarkStart w:id="40" w:name="_Toc206517712"/>
      <w:bookmarkStart w:id="41" w:name="_Toc219898038"/>
      <w:r w:rsidRPr="15EDEF9C">
        <w:rPr>
          <w:rFonts w:eastAsia="Arial" w:cs="Arial"/>
          <w:bCs/>
          <w:szCs w:val="44"/>
        </w:rPr>
        <w:t>Tell me about it</w:t>
      </w:r>
      <w:bookmarkEnd w:id="40"/>
      <w:bookmarkEnd w:id="41"/>
    </w:p>
    <w:p w14:paraId="43DA43D5" w14:textId="77777777" w:rsidR="00911714" w:rsidRDefault="00911714" w:rsidP="00911714">
      <w:pPr>
        <w:spacing w:line="257" w:lineRule="auto"/>
      </w:pPr>
      <w:r w:rsidRPr="15EDEF9C">
        <w:rPr>
          <w:rFonts w:eastAsia="Arial" w:cs="Arial"/>
          <w:szCs w:val="24"/>
        </w:rPr>
        <w:t>This is your space to share bite-sized learnings from your experiences as someone who is blind, deafblind, or has low vision. Maybe you’ve got a new gadget you’re loving, or you’re an Excel expert with great tips on accessibility features. Whatever it is, your knowledge could help someone else. Whether it’s a tech trick, a daily living hack, or anything in between, we want to hear from you! Your insights could make a big difference to others in the community.</w:t>
      </w:r>
    </w:p>
    <w:p w14:paraId="2769201E" w14:textId="4A2EFC10" w:rsidR="00911714" w:rsidRDefault="00911714" w:rsidP="00911714">
      <w:pPr>
        <w:spacing w:line="257" w:lineRule="auto"/>
        <w:rPr>
          <w:rFonts w:eastAsia="Malgun Gothic"/>
          <w:lang w:eastAsia="ko-KR"/>
        </w:rPr>
      </w:pPr>
      <w:r w:rsidRPr="34550891">
        <w:rPr>
          <w:rFonts w:eastAsia="Arial" w:cs="Arial"/>
        </w:rPr>
        <w:t xml:space="preserve">If you’d like to submit an idea, please email </w:t>
      </w:r>
      <w:hyperlink r:id="rId47" w:history="1">
        <w:r w:rsidR="00AB6793" w:rsidRPr="001D64D6">
          <w:rPr>
            <w:rStyle w:val="Hyperlink"/>
            <w:rFonts w:eastAsia="Arial" w:cs="Arial"/>
          </w:rPr>
          <w:t>communications@BlindLowVision.org.nz</w:t>
        </w:r>
      </w:hyperlink>
      <w:r w:rsidRPr="34550891">
        <w:rPr>
          <w:rFonts w:eastAsia="Malgun Gothic"/>
          <w:lang w:eastAsia="ko-KR"/>
        </w:rPr>
        <w:t>.</w:t>
      </w:r>
    </w:p>
    <w:p w14:paraId="7BF0CE5E" w14:textId="77777777" w:rsidR="00723FDA" w:rsidRDefault="00C7304F" w:rsidP="00C7304F">
      <w:pPr>
        <w:spacing w:line="257" w:lineRule="auto"/>
        <w:rPr>
          <w:rFonts w:eastAsia="Malgun Gothic"/>
          <w:lang w:eastAsia="ko-KR"/>
        </w:rPr>
      </w:pPr>
      <w:r w:rsidRPr="003D191B">
        <w:rPr>
          <w:rFonts w:eastAsia="Malgun Gothic"/>
          <w:lang w:eastAsia="ko-KR"/>
        </w:rPr>
        <w:t xml:space="preserve">One of our clients, Rachel, has shared her fun yet challenging experience of completing a cycle challenge with volunteer Jason, who supported her through training and achieving her goal. </w:t>
      </w:r>
      <w:r w:rsidR="00723FDA" w:rsidRPr="00723FDA">
        <w:rPr>
          <w:rFonts w:eastAsia="Malgun Gothic"/>
          <w:lang w:eastAsia="ko-KR"/>
        </w:rPr>
        <w:t xml:space="preserve">Together, they trained for 16 weeks, building up to rides of 150 km. On event day, they completed the full 160 km Lake Taupō Cycle Challenge in </w:t>
      </w:r>
      <w:r w:rsidR="00723FDA" w:rsidRPr="00723FDA">
        <w:rPr>
          <w:rFonts w:eastAsia="Malgun Gothic"/>
          <w:b/>
          <w:bCs/>
          <w:lang w:eastAsia="ko-KR"/>
        </w:rPr>
        <w:t>4 hours, 56 minutes, and 43 seconds</w:t>
      </w:r>
      <w:r w:rsidR="00723FDA" w:rsidRPr="00723FDA">
        <w:rPr>
          <w:rFonts w:eastAsia="Malgun Gothic"/>
          <w:lang w:eastAsia="ko-KR"/>
        </w:rPr>
        <w:t xml:space="preserve">. They finished </w:t>
      </w:r>
      <w:r w:rsidR="00723FDA" w:rsidRPr="00723FDA">
        <w:rPr>
          <w:rFonts w:eastAsia="Malgun Gothic"/>
          <w:b/>
          <w:bCs/>
          <w:lang w:eastAsia="ko-KR"/>
        </w:rPr>
        <w:t>first in the tandem category</w:t>
      </w:r>
      <w:r w:rsidR="00723FDA" w:rsidRPr="00723FDA">
        <w:rPr>
          <w:rFonts w:eastAsia="Malgun Gothic"/>
          <w:lang w:eastAsia="ko-KR"/>
        </w:rPr>
        <w:t xml:space="preserve"> and in the top 20 per cent of all riders.</w:t>
      </w:r>
    </w:p>
    <w:p w14:paraId="697B1EE5" w14:textId="7960DE9C" w:rsidR="00C7304F" w:rsidRPr="00C7304F" w:rsidRDefault="00E226FC" w:rsidP="00C7304F">
      <w:pPr>
        <w:spacing w:line="257" w:lineRule="auto"/>
        <w:rPr>
          <w:rFonts w:eastAsia="Malgun Gothic"/>
          <w:lang w:eastAsia="ko-KR"/>
        </w:rPr>
      </w:pPr>
      <w:r>
        <w:rPr>
          <w:rFonts w:eastAsia="Malgun Gothic"/>
          <w:lang w:eastAsia="ko-KR"/>
        </w:rPr>
        <w:t>Below is</w:t>
      </w:r>
      <w:r w:rsidR="00C7304F">
        <w:rPr>
          <w:rFonts w:eastAsia="Malgun Gothic"/>
          <w:lang w:eastAsia="ko-KR"/>
        </w:rPr>
        <w:t xml:space="preserve"> </w:t>
      </w:r>
      <w:r w:rsidR="00C7304F" w:rsidRPr="003D191B">
        <w:rPr>
          <w:rFonts w:eastAsia="Malgun Gothic"/>
          <w:lang w:eastAsia="ko-KR"/>
        </w:rPr>
        <w:t xml:space="preserve">Rachel’s story, which reminds us how important it is to keep moving and inspires a bright, active start to the new year! If you’re interested in blind sport and leisure options, contact your local sport and leisure coordinator by calling our </w:t>
      </w:r>
      <w:r w:rsidR="00B85089" w:rsidRPr="003D191B">
        <w:rPr>
          <w:rFonts w:eastAsia="Malgun Gothic" w:hint="eastAsia"/>
          <w:lang w:eastAsia="ko-KR"/>
        </w:rPr>
        <w:t>C</w:t>
      </w:r>
      <w:r w:rsidR="00C7304F" w:rsidRPr="003D191B">
        <w:rPr>
          <w:rFonts w:eastAsia="Malgun Gothic"/>
          <w:lang w:eastAsia="ko-KR"/>
        </w:rPr>
        <w:t>ontact </w:t>
      </w:r>
      <w:r w:rsidR="00B85089" w:rsidRPr="003D191B">
        <w:rPr>
          <w:rFonts w:eastAsia="Malgun Gothic" w:hint="eastAsia"/>
          <w:lang w:eastAsia="ko-KR"/>
        </w:rPr>
        <w:t>C</w:t>
      </w:r>
      <w:r w:rsidR="00C7304F" w:rsidRPr="003D191B">
        <w:rPr>
          <w:rFonts w:eastAsia="Malgun Gothic"/>
          <w:lang w:eastAsia="ko-KR"/>
        </w:rPr>
        <w:t>entre on 0800 24 33 33 or send email to </w:t>
      </w:r>
      <w:hyperlink r:id="rId48" w:history="1">
        <w:r w:rsidR="00122406" w:rsidRPr="00584475">
          <w:rPr>
            <w:rStyle w:val="Hyperlink"/>
            <w:rFonts w:eastAsia="Malgun Gothic" w:hint="eastAsia"/>
            <w:lang w:eastAsia="ko-KR"/>
          </w:rPr>
          <w:t>S</w:t>
        </w:r>
        <w:r w:rsidR="00122406" w:rsidRPr="00584475">
          <w:rPr>
            <w:rStyle w:val="Hyperlink"/>
            <w:rFonts w:eastAsia="Malgun Gothic"/>
            <w:lang w:eastAsia="ko-KR"/>
          </w:rPr>
          <w:t>port</w:t>
        </w:r>
        <w:r w:rsidR="00122406" w:rsidRPr="00584475">
          <w:rPr>
            <w:rStyle w:val="Hyperlink"/>
            <w:rFonts w:eastAsia="Malgun Gothic" w:hint="eastAsia"/>
            <w:lang w:eastAsia="ko-KR"/>
          </w:rPr>
          <w:t>An</w:t>
        </w:r>
        <w:r w:rsidR="00122406" w:rsidRPr="00584475">
          <w:rPr>
            <w:rStyle w:val="Hyperlink"/>
            <w:rFonts w:eastAsia="Malgun Gothic"/>
            <w:lang w:eastAsia="ko-KR"/>
          </w:rPr>
          <w:t>d</w:t>
        </w:r>
        <w:r w:rsidR="00122406" w:rsidRPr="00584475">
          <w:rPr>
            <w:rStyle w:val="Hyperlink"/>
            <w:rFonts w:eastAsia="Malgun Gothic" w:hint="eastAsia"/>
            <w:lang w:eastAsia="ko-KR"/>
          </w:rPr>
          <w:t>L</w:t>
        </w:r>
        <w:r w:rsidR="00122406" w:rsidRPr="001D64D6">
          <w:rPr>
            <w:rStyle w:val="Hyperlink"/>
            <w:rFonts w:eastAsia="Malgun Gothic"/>
            <w:lang w:eastAsia="ko-KR"/>
          </w:rPr>
          <w:t>eisure@BlindLowVision.org.nz.</w:t>
        </w:r>
      </w:hyperlink>
      <w:r w:rsidR="00C7304F" w:rsidRPr="003D191B">
        <w:rPr>
          <w:rFonts w:eastAsia="Malgun Gothic"/>
          <w:lang w:eastAsia="ko-KR"/>
        </w:rPr>
        <w:t> </w:t>
      </w:r>
    </w:p>
    <w:p w14:paraId="16A7D775" w14:textId="1AF2EF04" w:rsidR="00C7304F" w:rsidRPr="003D191B" w:rsidRDefault="00C7304F" w:rsidP="000D1D88">
      <w:pPr>
        <w:pStyle w:val="Heading2"/>
        <w:rPr>
          <w:rFonts w:eastAsia="Malgun Gothic"/>
          <w:lang w:eastAsia="ko-KR"/>
        </w:rPr>
      </w:pPr>
      <w:bookmarkStart w:id="42" w:name="_Toc219898039"/>
      <w:r w:rsidRPr="003D191B">
        <w:rPr>
          <w:lang w:eastAsia="ko-KR"/>
        </w:rPr>
        <w:t>From Rachel Black, Having Fun</w:t>
      </w:r>
      <w:bookmarkEnd w:id="42"/>
    </w:p>
    <w:p w14:paraId="53CEABF6" w14:textId="75AB0DA6" w:rsidR="00C56B94" w:rsidRPr="00C56B94" w:rsidRDefault="00C56B94" w:rsidP="00C56B94">
      <w:pPr>
        <w:rPr>
          <w:rFonts w:eastAsia="Malgun Gothic"/>
          <w:lang w:eastAsia="ko-KR"/>
        </w:rPr>
      </w:pPr>
      <w:r w:rsidRPr="00C56B94">
        <w:rPr>
          <w:rFonts w:eastAsia="Malgun Gothic"/>
          <w:noProof/>
          <w:lang w:eastAsia="ko-KR"/>
        </w:rPr>
        <w:drawing>
          <wp:inline distT="0" distB="0" distL="0" distR="0" wp14:anchorId="014BCB9B" wp14:editId="284B8E9E">
            <wp:extent cx="6999605" cy="5247005"/>
            <wp:effectExtent l="0" t="0" r="0" b="0"/>
            <wp:docPr id="318805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99605" cy="5247005"/>
                    </a:xfrm>
                    <a:prstGeom prst="rect">
                      <a:avLst/>
                    </a:prstGeom>
                    <a:noFill/>
                    <a:ln>
                      <a:noFill/>
                    </a:ln>
                  </pic:spPr>
                </pic:pic>
              </a:graphicData>
            </a:graphic>
          </wp:inline>
        </w:drawing>
      </w:r>
      <w:r w:rsidRPr="00C56B94">
        <w:rPr>
          <w:rFonts w:eastAsia="Malgun Gothic"/>
          <w:lang w:eastAsia="ko-KR"/>
        </w:rPr>
        <w:t> </w:t>
      </w:r>
    </w:p>
    <w:p w14:paraId="17181DD5" w14:textId="0ECA9CA3" w:rsidR="00C56B94" w:rsidRPr="00C56B94" w:rsidRDefault="00C56B94" w:rsidP="00C56B94">
      <w:pPr>
        <w:rPr>
          <w:rFonts w:eastAsia="Malgun Gothic"/>
          <w:lang w:eastAsia="ko-KR"/>
        </w:rPr>
      </w:pPr>
      <w:r w:rsidRPr="00C56B94">
        <w:rPr>
          <w:rFonts w:eastAsia="Malgun Gothic"/>
          <w:b/>
          <w:bCs/>
          <w:lang w:val="en-US" w:eastAsia="ko-KR"/>
        </w:rPr>
        <w:t>Image description:</w:t>
      </w:r>
      <w:r w:rsidRPr="00C56B94">
        <w:rPr>
          <w:rFonts w:eastAsia="Malgun Gothic"/>
          <w:lang w:val="en-US" w:eastAsia="ko-KR"/>
        </w:rPr>
        <w:t> B</w:t>
      </w:r>
      <w:r w:rsidR="00C30A85">
        <w:rPr>
          <w:rFonts w:eastAsia="Malgun Gothic" w:hint="eastAsia"/>
          <w:lang w:val="en-US" w:eastAsia="ko-KR"/>
        </w:rPr>
        <w:t xml:space="preserve">lind </w:t>
      </w:r>
      <w:r w:rsidRPr="00C56B94">
        <w:rPr>
          <w:rFonts w:eastAsia="Malgun Gothic"/>
          <w:lang w:val="en-US" w:eastAsia="ko-KR"/>
        </w:rPr>
        <w:t>L</w:t>
      </w:r>
      <w:r w:rsidR="00C30A85">
        <w:rPr>
          <w:rFonts w:eastAsia="Malgun Gothic" w:hint="eastAsia"/>
          <w:lang w:val="en-US" w:eastAsia="ko-KR"/>
        </w:rPr>
        <w:t xml:space="preserve">ow </w:t>
      </w:r>
      <w:r w:rsidRPr="00C56B94">
        <w:rPr>
          <w:rFonts w:eastAsia="Malgun Gothic"/>
          <w:lang w:val="en-US" w:eastAsia="ko-KR"/>
        </w:rPr>
        <w:t>V</w:t>
      </w:r>
      <w:r w:rsidR="00C30A85">
        <w:rPr>
          <w:rFonts w:eastAsia="Malgun Gothic" w:hint="eastAsia"/>
          <w:lang w:val="en-US" w:eastAsia="ko-KR"/>
        </w:rPr>
        <w:t xml:space="preserve">ision </w:t>
      </w:r>
      <w:r w:rsidRPr="00C56B94">
        <w:rPr>
          <w:rFonts w:eastAsia="Malgun Gothic"/>
          <w:lang w:val="en-US" w:eastAsia="ko-KR"/>
        </w:rPr>
        <w:t>NZ volunteer Jason and client Rachel, both wearing bike helmets, standing next to a tandem bike with a backdrop of greenery.</w:t>
      </w:r>
      <w:r w:rsidRPr="00C56B94">
        <w:rPr>
          <w:rFonts w:eastAsia="Malgun Gothic"/>
          <w:lang w:eastAsia="ko-KR"/>
        </w:rPr>
        <w:t> </w:t>
      </w:r>
    </w:p>
    <w:p w14:paraId="4BC4E413" w14:textId="77777777" w:rsidR="00974EA6" w:rsidRDefault="00C7304F" w:rsidP="00FF25AF">
      <w:pPr>
        <w:spacing w:line="257" w:lineRule="auto"/>
        <w:rPr>
          <w:rFonts w:eastAsia="Malgun Gothic"/>
          <w:lang w:eastAsia="ko-KR"/>
        </w:rPr>
      </w:pPr>
      <w:r w:rsidRPr="003D191B">
        <w:rPr>
          <w:rFonts w:eastAsia="Malgun Gothic"/>
          <w:lang w:eastAsia="ko-KR"/>
        </w:rPr>
        <w:t>I had been cycling with Jason for a couple of years, really appreciating him sharing his time so that I could ride (I am sight impaired and can’t ride alone), when dropped in the middle of an email in May came the line “Lake Taupo Cycle challenge Saturday 29th November – do you have any interest in doing this?”</w:t>
      </w:r>
      <w:r w:rsidRPr="00C7304F">
        <w:rPr>
          <w:rFonts w:eastAsia="Malgun Gothic"/>
          <w:lang w:eastAsia="ko-KR"/>
        </w:rPr>
        <w:t> </w:t>
      </w:r>
    </w:p>
    <w:p w14:paraId="02D1FDB8" w14:textId="6F905FAD" w:rsidR="00FF25AF" w:rsidRDefault="00C7304F" w:rsidP="00FF25AF">
      <w:pPr>
        <w:spacing w:line="257" w:lineRule="auto"/>
        <w:rPr>
          <w:rFonts w:eastAsia="Malgun Gothic"/>
          <w:lang w:eastAsia="ko-KR"/>
        </w:rPr>
      </w:pPr>
      <w:r w:rsidRPr="003D191B">
        <w:rPr>
          <w:rFonts w:eastAsia="Malgun Gothic"/>
          <w:lang w:eastAsia="ko-KR"/>
        </w:rPr>
        <w:t>“WHAT!” This was my first thought. Then came, “November, that’s ages away, we can do anything by November”. Little did I know. As August approached, I dreaded this infamous 16</w:t>
      </w:r>
      <w:r w:rsidR="00AF315B" w:rsidRPr="003D191B">
        <w:rPr>
          <w:rFonts w:eastAsia="Malgun Gothic"/>
          <w:lang w:eastAsia="ko-KR"/>
        </w:rPr>
        <w:t>-w</w:t>
      </w:r>
      <w:r w:rsidRPr="003D191B">
        <w:rPr>
          <w:rFonts w:eastAsia="Malgun Gothic"/>
          <w:lang w:eastAsia="ko-KR"/>
        </w:rPr>
        <w:t xml:space="preserve">eek training programme. </w:t>
      </w:r>
      <w:r w:rsidR="00697888">
        <w:rPr>
          <w:rFonts w:eastAsia="Malgun Gothic"/>
          <w:lang w:eastAsia="ko-KR"/>
        </w:rPr>
        <w:t>Jason’s mum</w:t>
      </w:r>
      <w:r w:rsidRPr="003D191B">
        <w:rPr>
          <w:rFonts w:eastAsia="Malgun Gothic"/>
          <w:lang w:eastAsia="ko-KR"/>
        </w:rPr>
        <w:t>, Roxanne, said he’d put her through it some years back (inferring that as she still lived,</w:t>
      </w:r>
      <w:r w:rsidR="00C968E5" w:rsidRPr="003D191B">
        <w:rPr>
          <w:rFonts w:eastAsia="Malgun Gothic"/>
          <w:lang w:eastAsia="ko-KR"/>
        </w:rPr>
        <w:t xml:space="preserve"> so</w:t>
      </w:r>
      <w:r w:rsidRPr="003D191B">
        <w:rPr>
          <w:rFonts w:eastAsia="Malgun Gothic"/>
          <w:lang w:eastAsia="ko-KR"/>
        </w:rPr>
        <w:t> it wasn’t that bad).</w:t>
      </w:r>
      <w:r w:rsidRPr="00C7304F">
        <w:rPr>
          <w:rFonts w:eastAsia="Malgun Gothic"/>
          <w:lang w:eastAsia="ko-KR"/>
        </w:rPr>
        <w:t> </w:t>
      </w:r>
    </w:p>
    <w:p w14:paraId="7CABBE09" w14:textId="763E12E6" w:rsidR="00DB0DE2" w:rsidRDefault="00C7304F" w:rsidP="00FF25AF">
      <w:pPr>
        <w:spacing w:line="257" w:lineRule="auto"/>
        <w:rPr>
          <w:rFonts w:eastAsia="Malgun Gothic"/>
          <w:lang w:eastAsia="ko-KR"/>
        </w:rPr>
      </w:pPr>
      <w:r w:rsidRPr="003D191B">
        <w:rPr>
          <w:rFonts w:eastAsia="Malgun Gothic"/>
          <w:lang w:eastAsia="ko-KR"/>
        </w:rPr>
        <w:t>Certainly, the training programme was really stretching. I was reminded regularly that I have sit bones</w:t>
      </w:r>
      <w:r w:rsidR="0017491D">
        <w:rPr>
          <w:rFonts w:eastAsia="Malgun Gothic"/>
          <w:lang w:eastAsia="ko-KR"/>
        </w:rPr>
        <w:t xml:space="preserve"> (the bones at the bottom of your pelvis)</w:t>
      </w:r>
      <w:r w:rsidRPr="003D191B">
        <w:rPr>
          <w:rFonts w:eastAsia="Malgun Gothic"/>
          <w:lang w:eastAsia="ko-KR"/>
        </w:rPr>
        <w:t> buried there somewhere. Though I did not appreciate all the hill training, it was definitely helpful when it came to the day. I am certainly fitter now than I was.</w:t>
      </w:r>
      <w:r w:rsidRPr="00C7304F">
        <w:rPr>
          <w:rFonts w:eastAsia="Malgun Gothic"/>
          <w:lang w:eastAsia="ko-KR"/>
        </w:rPr>
        <w:t> </w:t>
      </w:r>
    </w:p>
    <w:p w14:paraId="101C19B8" w14:textId="1B1B2D76" w:rsidR="00C7304F" w:rsidRPr="00C7304F" w:rsidRDefault="00C7304F" w:rsidP="00FF25AF">
      <w:pPr>
        <w:spacing w:line="257" w:lineRule="auto"/>
        <w:rPr>
          <w:rFonts w:eastAsia="Malgun Gothic"/>
          <w:lang w:eastAsia="ko-KR"/>
        </w:rPr>
      </w:pPr>
      <w:r w:rsidRPr="003D191B">
        <w:rPr>
          <w:rFonts w:eastAsia="Malgun Gothic"/>
          <w:lang w:eastAsia="ko-KR"/>
        </w:rPr>
        <w:t>I treated the day as a nice long ride, I would enjoy the new scenery, do my best and be happy if we finished – a good time would be an extra treat. Even though we had the e-assist, it was no picnic, but jolly hard work. Worth it though.</w:t>
      </w:r>
      <w:r w:rsidRPr="00C7304F">
        <w:rPr>
          <w:rFonts w:eastAsia="Malgun Gothic"/>
          <w:lang w:eastAsia="ko-KR"/>
        </w:rPr>
        <w:t> </w:t>
      </w:r>
    </w:p>
    <w:p w14:paraId="21135EC5" w14:textId="3141904E" w:rsidR="00C7304F" w:rsidRPr="00C7304F" w:rsidRDefault="00C7304F" w:rsidP="00C7304F">
      <w:pPr>
        <w:spacing w:line="257" w:lineRule="auto"/>
        <w:rPr>
          <w:rFonts w:eastAsia="Malgun Gothic"/>
          <w:lang w:eastAsia="ko-KR"/>
        </w:rPr>
      </w:pPr>
      <w:r w:rsidRPr="003D191B">
        <w:rPr>
          <w:rFonts w:eastAsia="Malgun Gothic"/>
          <w:lang w:eastAsia="ko-KR"/>
        </w:rPr>
        <w:t>Despite our shirts saying we ride for fun, sometimes that is not the only goal. Sometimes it is good to set ourselves a target outside </w:t>
      </w:r>
      <w:r w:rsidR="00CA0BD2" w:rsidRPr="003D191B">
        <w:rPr>
          <w:rFonts w:eastAsia="Malgun Gothic"/>
          <w:lang w:eastAsia="ko-KR"/>
        </w:rPr>
        <w:t>our</w:t>
      </w:r>
      <w:r w:rsidRPr="003D191B">
        <w:rPr>
          <w:rFonts w:eastAsia="Malgun Gothic"/>
          <w:lang w:eastAsia="ko-KR"/>
        </w:rPr>
        <w:t> comfort zone, to exercise discipline, and to stretch our boundaries. Then, on completion, we have a great sense of achievement, and maybe that is worth more.</w:t>
      </w:r>
      <w:r w:rsidRPr="00C7304F">
        <w:rPr>
          <w:rFonts w:eastAsia="Malgun Gothic"/>
          <w:lang w:eastAsia="ko-KR"/>
        </w:rPr>
        <w:t> </w:t>
      </w:r>
    </w:p>
    <w:p w14:paraId="5AED759C" w14:textId="42690296" w:rsidR="00C7304F" w:rsidRPr="00B80BAF" w:rsidRDefault="00C7304F" w:rsidP="00911714">
      <w:pPr>
        <w:spacing w:line="257" w:lineRule="auto"/>
        <w:rPr>
          <w:rFonts w:eastAsia="Malgun Gothic"/>
          <w:lang w:eastAsia="ko-KR"/>
        </w:rPr>
      </w:pPr>
      <w:r w:rsidRPr="003D191B">
        <w:rPr>
          <w:rFonts w:eastAsia="Malgun Gothic"/>
          <w:lang w:eastAsia="ko-KR"/>
        </w:rPr>
        <w:t>Many thanks to Jason!</w:t>
      </w:r>
      <w:r w:rsidRPr="00C7304F">
        <w:rPr>
          <w:rFonts w:eastAsia="Malgun Gothic"/>
          <w:lang w:eastAsia="ko-KR"/>
        </w:rPr>
        <w:t> </w:t>
      </w:r>
    </w:p>
    <w:p w14:paraId="671652B0" w14:textId="77777777" w:rsidR="00160230" w:rsidRDefault="00160230" w:rsidP="00160230">
      <w:pPr>
        <w:pStyle w:val="Heading1"/>
      </w:pPr>
      <w:bookmarkStart w:id="43" w:name="_Toc219898040"/>
      <w:r w:rsidRPr="00392553">
        <w:t>Upcoming events</w:t>
      </w:r>
      <w:bookmarkEnd w:id="43"/>
    </w:p>
    <w:p w14:paraId="70B8C527" w14:textId="77777777" w:rsidR="00EE765B" w:rsidRPr="00526069" w:rsidRDefault="00EE765B" w:rsidP="00983030">
      <w:pPr>
        <w:pStyle w:val="Heading2"/>
      </w:pPr>
      <w:bookmarkStart w:id="44" w:name="_Toc170122934"/>
      <w:bookmarkStart w:id="45" w:name="_Toc219898041"/>
      <w:r w:rsidRPr="00526069">
        <w:t>Work Ready Webinar Recordings &amp; Resources</w:t>
      </w:r>
      <w:bookmarkEnd w:id="44"/>
      <w:bookmarkEnd w:id="45"/>
    </w:p>
    <w:p w14:paraId="3F385F9C" w14:textId="72CDAC4B" w:rsidR="00EE765B" w:rsidRPr="00FF25AF" w:rsidRDefault="00EE765B" w:rsidP="00EE765B">
      <w:pPr>
        <w:rPr>
          <w:rFonts w:eastAsia="Malgun Gothic"/>
          <w:lang w:eastAsia="ko-KR"/>
        </w:rPr>
      </w:pPr>
      <w:r w:rsidRPr="00526069">
        <w:t>Explore a series of standout webinars covering topics</w:t>
      </w:r>
      <w:r>
        <w:t xml:space="preserve"> </w:t>
      </w:r>
      <w:r w:rsidRPr="00526069">
        <w:t xml:space="preserve">from cutting-edge accessible technology to vital support funds. </w:t>
      </w:r>
      <w:hyperlink r:id="rId50" w:history="1">
        <w:r w:rsidRPr="00526069">
          <w:rPr>
            <w:rStyle w:val="Hyperlink"/>
          </w:rPr>
          <w:t xml:space="preserve">Listen </w:t>
        </w:r>
        <w:r>
          <w:rPr>
            <w:rStyle w:val="Hyperlink"/>
          </w:rPr>
          <w:t xml:space="preserve">to </w:t>
        </w:r>
        <w:r w:rsidRPr="00352802">
          <w:rPr>
            <w:rStyle w:val="Hyperlink"/>
          </w:rPr>
          <w:t>Work Ready Webinar Recordings</w:t>
        </w:r>
        <w:r>
          <w:rPr>
            <w:rStyle w:val="Hyperlink"/>
          </w:rPr>
          <w:t xml:space="preserve"> </w:t>
        </w:r>
        <w:r w:rsidRPr="00526069">
          <w:rPr>
            <w:rStyle w:val="Hyperlink"/>
          </w:rPr>
          <w:t xml:space="preserve">at your leisure </w:t>
        </w:r>
        <w:r>
          <w:rPr>
            <w:rStyle w:val="Hyperlink"/>
          </w:rPr>
          <w:t xml:space="preserve">on the Blind Low Vision NZ </w:t>
        </w:r>
        <w:r w:rsidRPr="00526069">
          <w:rPr>
            <w:rStyle w:val="Hyperlink"/>
          </w:rPr>
          <w:t>website.</w:t>
        </w:r>
      </w:hyperlink>
      <w:r w:rsidRPr="00526069">
        <w:t xml:space="preserve"> </w:t>
      </w:r>
    </w:p>
    <w:p w14:paraId="4E7F0A86" w14:textId="77777777" w:rsidR="002118AA" w:rsidRDefault="002118AA" w:rsidP="002118AA">
      <w:pPr>
        <w:pStyle w:val="Heading1"/>
        <w:spacing w:line="257" w:lineRule="auto"/>
      </w:pPr>
      <w:bookmarkStart w:id="46" w:name="_Toc206082669"/>
      <w:bookmarkStart w:id="47" w:name="_Toc219898042"/>
      <w:r w:rsidRPr="15EDEF9C">
        <w:rPr>
          <w:rFonts w:eastAsia="Arial" w:cs="Arial"/>
          <w:bCs/>
          <w:szCs w:val="44"/>
        </w:rPr>
        <w:t>Ask Me Anything</w:t>
      </w:r>
      <w:bookmarkEnd w:id="46"/>
      <w:bookmarkEnd w:id="47"/>
      <w:r w:rsidRPr="15EDEF9C">
        <w:rPr>
          <w:rFonts w:eastAsia="Arial" w:cs="Arial"/>
          <w:bCs/>
          <w:szCs w:val="44"/>
        </w:rPr>
        <w:t xml:space="preserve"> </w:t>
      </w:r>
    </w:p>
    <w:p w14:paraId="7AC39323" w14:textId="7A542669" w:rsidR="002118AA" w:rsidRDefault="002118AA" w:rsidP="002118AA">
      <w:r>
        <w:t xml:space="preserve">You’ve told us that better communication matters – and we’ve heard you. </w:t>
      </w:r>
      <w:r w:rsidRPr="003D191B">
        <w:t xml:space="preserve">This is your direct line to our Chief Executive, Andrea Midgen, and </w:t>
      </w:r>
      <w:hyperlink r:id="rId51" w:history="1">
        <w:r w:rsidRPr="004F41E9">
          <w:rPr>
            <w:rStyle w:val="Hyperlink"/>
          </w:rPr>
          <w:t>the RNZFB Board (</w:t>
        </w:r>
        <w:r w:rsidR="00D12F47">
          <w:rPr>
            <w:rStyle w:val="Hyperlink"/>
            <w:rFonts w:eastAsia="Malgun Gothic" w:hint="eastAsia"/>
            <w:lang w:eastAsia="ko-KR"/>
          </w:rPr>
          <w:t>B</w:t>
        </w:r>
        <w:r w:rsidRPr="004F41E9">
          <w:rPr>
            <w:rStyle w:val="Hyperlink"/>
          </w:rPr>
          <w:t>lind</w:t>
        </w:r>
        <w:r w:rsidR="00D12F47">
          <w:rPr>
            <w:rStyle w:val="Hyperlink"/>
            <w:rFonts w:eastAsia="Malgun Gothic" w:hint="eastAsia"/>
            <w:lang w:eastAsia="ko-KR"/>
          </w:rPr>
          <w:t>L</w:t>
        </w:r>
        <w:r w:rsidRPr="004F41E9">
          <w:rPr>
            <w:rStyle w:val="Hyperlink"/>
          </w:rPr>
          <w:t>ow</w:t>
        </w:r>
        <w:r w:rsidR="00D12F47">
          <w:rPr>
            <w:rStyle w:val="Hyperlink"/>
            <w:rFonts w:eastAsia="Malgun Gothic" w:hint="eastAsia"/>
            <w:lang w:eastAsia="ko-KR"/>
          </w:rPr>
          <w:t>V</w:t>
        </w:r>
        <w:r w:rsidRPr="004F41E9">
          <w:rPr>
            <w:rStyle w:val="Hyperlink"/>
          </w:rPr>
          <w:t>ision.org.nz)</w:t>
        </w:r>
      </w:hyperlink>
      <w:r w:rsidRPr="003D191B">
        <w:t>.</w:t>
      </w:r>
    </w:p>
    <w:p w14:paraId="3BF0AB76" w14:textId="77777777" w:rsidR="002118AA" w:rsidRDefault="002118AA" w:rsidP="002118AA">
      <w:r>
        <w:t>Whether it is about the services we provide, the direction of the organisation, or ideas for the future, we want to hear from you. Your voice helps us grow and improve.</w:t>
      </w:r>
    </w:p>
    <w:p w14:paraId="1EB630E9" w14:textId="7F361E63" w:rsidR="002118AA" w:rsidRDefault="002118AA" w:rsidP="002118AA">
      <w:pPr>
        <w:rPr>
          <w:rFonts w:eastAsia="Malgun Gothic"/>
          <w:lang w:eastAsia="ko-KR"/>
        </w:rPr>
      </w:pPr>
      <w:r w:rsidRPr="00085BE0">
        <w:t xml:space="preserve">Submit your question </w:t>
      </w:r>
      <w:r w:rsidRPr="00085BE0">
        <w:rPr>
          <w:b/>
          <w:bCs/>
        </w:rPr>
        <w:t>anonymously</w:t>
      </w:r>
      <w:r w:rsidRPr="00085BE0">
        <w:t xml:space="preserve"> or include your details for a direct response. It’s quick and easy! </w:t>
      </w:r>
      <w:hyperlink r:id="rId52" w:history="1">
        <w:r w:rsidRPr="00A6775B">
          <w:rPr>
            <w:rStyle w:val="Hyperlink"/>
          </w:rPr>
          <w:t>Access the Ask Me Anything form via Microsoft Forms</w:t>
        </w:r>
        <w:r>
          <w:rPr>
            <w:rStyle w:val="Hyperlink"/>
          </w:rPr>
          <w:t>.</w:t>
        </w:r>
      </w:hyperlink>
      <w:r>
        <w:t xml:space="preserve"> Alternatively, you can call our friendly Contact Centre team on </w:t>
      </w:r>
      <w:r w:rsidRPr="00A6775B">
        <w:rPr>
          <w:b/>
          <w:bCs/>
        </w:rPr>
        <w:t>0800 24 33 33</w:t>
      </w:r>
      <w:r>
        <w:t xml:space="preserve"> to submit your question.</w:t>
      </w:r>
    </w:p>
    <w:p w14:paraId="2AFD9F1C" w14:textId="450F2BF0" w:rsidR="0014636B" w:rsidRPr="003D191B" w:rsidRDefault="0014636B" w:rsidP="00C12B1A">
      <w:pPr>
        <w:pStyle w:val="Heading3"/>
        <w:rPr>
          <w:lang w:val="en-NZ" w:eastAsia="ko-KR"/>
        </w:rPr>
      </w:pPr>
      <w:bookmarkStart w:id="48" w:name="_Toc219898043"/>
      <w:r w:rsidRPr="003D191B">
        <w:rPr>
          <w:lang w:val="en-NZ" w:eastAsia="ko-KR"/>
        </w:rPr>
        <w:t xml:space="preserve">You asked – we </w:t>
      </w:r>
      <w:r w:rsidRPr="003D191B">
        <w:rPr>
          <w:rFonts w:hint="eastAsia"/>
          <w:lang w:val="en-NZ" w:eastAsia="ko-KR"/>
        </w:rPr>
        <w:t>answer</w:t>
      </w:r>
      <w:r w:rsidR="004F41E9">
        <w:rPr>
          <w:lang w:val="en-NZ" w:eastAsia="ko-KR"/>
        </w:rPr>
        <w:t>ed</w:t>
      </w:r>
      <w:bookmarkEnd w:id="48"/>
      <w:r w:rsidR="004F41E9">
        <w:rPr>
          <w:lang w:val="en-NZ" w:eastAsia="ko-KR"/>
        </w:rPr>
        <w:t xml:space="preserve"> </w:t>
      </w:r>
    </w:p>
    <w:p w14:paraId="0D7703E7" w14:textId="6737C7A9" w:rsidR="00D773A4" w:rsidRPr="00D773A4" w:rsidRDefault="00D773A4" w:rsidP="00D773A4">
      <w:pPr>
        <w:rPr>
          <w:rFonts w:eastAsia="Malgun Gothic"/>
          <w:lang w:eastAsia="ko-KR"/>
        </w:rPr>
      </w:pPr>
      <w:r w:rsidRPr="003D191B">
        <w:rPr>
          <w:rFonts w:eastAsia="Malgun Gothic"/>
          <w:b/>
          <w:lang w:eastAsia="ko-KR"/>
        </w:rPr>
        <w:t>Question:</w:t>
      </w:r>
      <w:r w:rsidRPr="00D773A4">
        <w:rPr>
          <w:rFonts w:eastAsia="Malgun Gothic"/>
          <w:lang w:eastAsia="ko-KR"/>
        </w:rPr>
        <w:t> </w:t>
      </w:r>
      <w:r w:rsidRPr="00D773A4">
        <w:rPr>
          <w:rFonts w:eastAsia="Malgun Gothic"/>
          <w:lang w:eastAsia="ko-KR"/>
        </w:rPr>
        <w:br/>
      </w:r>
      <w:r w:rsidRPr="003D191B">
        <w:rPr>
          <w:rFonts w:eastAsia="Malgun Gothic"/>
          <w:lang w:eastAsia="ko-KR"/>
        </w:rPr>
        <w:t>Have you considered funding open</w:t>
      </w:r>
      <w:r w:rsidR="00EA32CB" w:rsidRPr="003D191B">
        <w:rPr>
          <w:rFonts w:eastAsia="Malgun Gothic"/>
          <w:lang w:eastAsia="ko-KR"/>
        </w:rPr>
        <w:t>-</w:t>
      </w:r>
      <w:r w:rsidRPr="003D191B">
        <w:rPr>
          <w:rFonts w:eastAsia="Malgun Gothic"/>
          <w:lang w:eastAsia="ko-KR"/>
        </w:rPr>
        <w:t>source software for blind people, perhaps in conjunction with similar organi</w:t>
      </w:r>
      <w:r w:rsidR="008C79B5">
        <w:rPr>
          <w:rFonts w:eastAsia="Malgun Gothic"/>
          <w:lang w:eastAsia="ko-KR"/>
        </w:rPr>
        <w:t>s</w:t>
      </w:r>
      <w:r w:rsidRPr="003D191B">
        <w:rPr>
          <w:rFonts w:eastAsia="Malgun Gothic"/>
          <w:lang w:eastAsia="ko-KR"/>
        </w:rPr>
        <w:t>ations in other countries, so that your clients don't have to submit to non-negotiable contracts with big, ethically dubious companies like Amazon, Microsoft, and Apple?</w:t>
      </w:r>
      <w:r w:rsidRPr="00D773A4">
        <w:rPr>
          <w:rFonts w:eastAsia="Malgun Gothic"/>
          <w:lang w:eastAsia="ko-KR"/>
        </w:rPr>
        <w:t> </w:t>
      </w:r>
    </w:p>
    <w:p w14:paraId="29DD7B5A" w14:textId="77777777" w:rsidR="00D773A4" w:rsidRPr="00D773A4" w:rsidRDefault="00D773A4" w:rsidP="00D773A4">
      <w:pPr>
        <w:rPr>
          <w:rFonts w:eastAsia="Malgun Gothic"/>
          <w:lang w:eastAsia="ko-KR"/>
        </w:rPr>
      </w:pPr>
      <w:r w:rsidRPr="003D191B">
        <w:rPr>
          <w:rFonts w:eastAsia="Malgun Gothic"/>
          <w:b/>
          <w:lang w:eastAsia="ko-KR"/>
        </w:rPr>
        <w:t>Answer:</w:t>
      </w:r>
      <w:r w:rsidRPr="00D773A4">
        <w:rPr>
          <w:rFonts w:eastAsia="Malgun Gothic"/>
          <w:lang w:eastAsia="ko-KR"/>
        </w:rPr>
        <w:t> </w:t>
      </w:r>
    </w:p>
    <w:p w14:paraId="12E55AC2" w14:textId="77777777" w:rsidR="00DA3A34" w:rsidRDefault="00D773A4" w:rsidP="00876B90">
      <w:pPr>
        <w:rPr>
          <w:rFonts w:eastAsia="Malgun Gothic"/>
          <w:lang w:eastAsia="ko-KR"/>
        </w:rPr>
      </w:pPr>
      <w:r w:rsidRPr="003D191B">
        <w:rPr>
          <w:rFonts w:eastAsia="Malgun Gothic"/>
          <w:lang w:eastAsia="ko-KR"/>
        </w:rPr>
        <w:t xml:space="preserve">We work with providers like Amazon, Microsoft and Apple because they offer strong security, independent audits, and accessible tools that are stable, widely supported and governed by formal contracts that let us set clear rules about privacy, data use and accountability. At the same time, we’re not at all opposed to open-source software – in fact, we already support and recommend open-source tools such as the NVDA screen reader where they are fit for purpose, secure and actively maintained. Building and maintaining full open-source alternatives to everything big vendors provide would require large, ongoing investment and teams of specialist developers, and could actually reduce reliability and choice for our clients if projects lost key maintainers. Our </w:t>
      </w:r>
      <w:r w:rsidR="00876B90" w:rsidRPr="00876B90">
        <w:rPr>
          <w:rFonts w:eastAsia="Malgun Gothic"/>
          <w:lang w:eastAsia="ko-KR"/>
        </w:rPr>
        <w:t>approach is to use the best mix of commercial and open-source tools. This helps keep people who are blind, deafblind, or have low vision safe, well supported, and well served over time.</w:t>
      </w:r>
    </w:p>
    <w:p w14:paraId="289C0B52" w14:textId="3DD44199" w:rsidR="0034123C" w:rsidRPr="0034123C" w:rsidRDefault="0034123C" w:rsidP="0034123C">
      <w:pPr>
        <w:pStyle w:val="Heading1"/>
        <w:rPr>
          <w:lang w:eastAsia="ko-KR"/>
        </w:rPr>
      </w:pPr>
      <w:bookmarkStart w:id="49" w:name="_Toc219898044"/>
      <w:r w:rsidRPr="0034123C">
        <w:rPr>
          <w:lang w:eastAsia="ko-KR"/>
        </w:rPr>
        <w:t>Surveys and Research</w:t>
      </w:r>
      <w:bookmarkEnd w:id="49"/>
      <w:r w:rsidRPr="0034123C">
        <w:rPr>
          <w:lang w:eastAsia="ko-KR"/>
        </w:rPr>
        <w:t> </w:t>
      </w:r>
    </w:p>
    <w:p w14:paraId="056B0A81" w14:textId="77777777" w:rsidR="0034123C" w:rsidRPr="0034123C" w:rsidRDefault="0034123C" w:rsidP="0034123C">
      <w:pPr>
        <w:rPr>
          <w:rFonts w:eastAsia="Malgun Gothic"/>
          <w:lang w:eastAsia="ko-KR"/>
        </w:rPr>
      </w:pPr>
      <w:r w:rsidRPr="0034123C">
        <w:rPr>
          <w:rFonts w:eastAsia="Malgun Gothic"/>
          <w:lang w:eastAsia="ko-KR"/>
        </w:rPr>
        <w:t>Blind Low Vision NZ shares research relevant to the blind, deafblind, and low vision community for information only. We are not involved in or responsible for the research. For more details or to decide whether to participate, please contact the relevant organisation. </w:t>
      </w:r>
    </w:p>
    <w:p w14:paraId="767EB5CD" w14:textId="77777777" w:rsidR="0034123C" w:rsidRPr="0034123C" w:rsidRDefault="0034123C" w:rsidP="0034123C">
      <w:pPr>
        <w:pStyle w:val="Heading2"/>
        <w:rPr>
          <w:lang w:eastAsia="ko-KR"/>
        </w:rPr>
      </w:pPr>
      <w:bookmarkStart w:id="50" w:name="_Toc219898045"/>
      <w:r w:rsidRPr="003D191B">
        <w:rPr>
          <w:lang w:eastAsia="ko-KR"/>
        </w:rPr>
        <w:t>Intopia’s Assistive Technology Survey</w:t>
      </w:r>
      <w:bookmarkEnd w:id="50"/>
      <w:r w:rsidRPr="0034123C">
        <w:rPr>
          <w:lang w:eastAsia="ko-KR"/>
        </w:rPr>
        <w:t> </w:t>
      </w:r>
    </w:p>
    <w:p w14:paraId="7611697D" w14:textId="77777777" w:rsidR="0034123C" w:rsidRPr="0034123C" w:rsidRDefault="0034123C" w:rsidP="0034123C">
      <w:pPr>
        <w:rPr>
          <w:rFonts w:eastAsia="Malgun Gothic"/>
          <w:lang w:eastAsia="ko-KR"/>
        </w:rPr>
      </w:pPr>
      <w:r w:rsidRPr="003D191B">
        <w:rPr>
          <w:rFonts w:eastAsia="Malgun Gothic"/>
          <w:lang w:eastAsia="ko-KR"/>
        </w:rPr>
        <w:t>Intopia, a research organisation focused on improving inclusion, is running the Assistive Technology (AT) Survey 2025 across Australia and New Zealand. This is the third year of the survey, exploring how people use, access and experience assistive technology. It covers everything from screen readers and mobility aids to communication tools, and identifies the barriers people face in cost, access, and design.</w:t>
      </w:r>
      <w:r w:rsidRPr="0034123C">
        <w:rPr>
          <w:rFonts w:eastAsia="Malgun Gothic"/>
          <w:lang w:eastAsia="ko-KR"/>
        </w:rPr>
        <w:t>  </w:t>
      </w:r>
    </w:p>
    <w:p w14:paraId="1508CF88" w14:textId="77777777" w:rsidR="0034123C" w:rsidRPr="0034123C" w:rsidRDefault="0034123C" w:rsidP="0034123C">
      <w:pPr>
        <w:rPr>
          <w:rFonts w:eastAsia="Malgun Gothic"/>
          <w:lang w:eastAsia="ko-KR"/>
        </w:rPr>
      </w:pPr>
      <w:r w:rsidRPr="003D191B">
        <w:rPr>
          <w:rFonts w:eastAsia="Malgun Gothic"/>
          <w:b/>
          <w:lang w:eastAsia="ko-KR"/>
        </w:rPr>
        <w:t>Who can take part </w:t>
      </w:r>
      <w:r w:rsidRPr="0034123C">
        <w:rPr>
          <w:rFonts w:eastAsia="Malgun Gothic"/>
          <w:lang w:eastAsia="ko-KR"/>
        </w:rPr>
        <w:t> </w:t>
      </w:r>
    </w:p>
    <w:p w14:paraId="0E0E5646" w14:textId="77777777" w:rsidR="0034123C" w:rsidRPr="0034123C" w:rsidRDefault="0034123C" w:rsidP="0034123C">
      <w:pPr>
        <w:numPr>
          <w:ilvl w:val="0"/>
          <w:numId w:val="9"/>
        </w:numPr>
        <w:rPr>
          <w:rFonts w:eastAsia="Malgun Gothic"/>
          <w:lang w:eastAsia="ko-KR"/>
        </w:rPr>
      </w:pPr>
      <w:r w:rsidRPr="003D191B">
        <w:rPr>
          <w:rFonts w:eastAsia="Malgun Gothic"/>
          <w:lang w:eastAsia="ko-KR"/>
        </w:rPr>
        <w:t>People with a disability who use assistive technology.</w:t>
      </w:r>
      <w:r w:rsidRPr="0034123C">
        <w:rPr>
          <w:rFonts w:eastAsia="Malgun Gothic"/>
          <w:lang w:eastAsia="ko-KR"/>
        </w:rPr>
        <w:t>  </w:t>
      </w:r>
    </w:p>
    <w:p w14:paraId="571061F1" w14:textId="77777777" w:rsidR="0034123C" w:rsidRPr="0034123C" w:rsidRDefault="0034123C" w:rsidP="0034123C">
      <w:pPr>
        <w:numPr>
          <w:ilvl w:val="0"/>
          <w:numId w:val="10"/>
        </w:numPr>
        <w:rPr>
          <w:rFonts w:eastAsia="Malgun Gothic"/>
          <w:lang w:eastAsia="ko-KR"/>
        </w:rPr>
      </w:pPr>
      <w:r w:rsidRPr="003D191B">
        <w:rPr>
          <w:rFonts w:eastAsia="Malgun Gothic"/>
          <w:lang w:eastAsia="ko-KR"/>
        </w:rPr>
        <w:t>Older adults who rely on technology for independence or wellbeing.</w:t>
      </w:r>
      <w:r w:rsidRPr="0034123C">
        <w:rPr>
          <w:rFonts w:eastAsia="Malgun Gothic"/>
          <w:lang w:eastAsia="ko-KR"/>
        </w:rPr>
        <w:t>  </w:t>
      </w:r>
    </w:p>
    <w:p w14:paraId="2A8A4254" w14:textId="77777777" w:rsidR="0034123C" w:rsidRPr="0034123C" w:rsidRDefault="0034123C" w:rsidP="0034123C">
      <w:pPr>
        <w:numPr>
          <w:ilvl w:val="0"/>
          <w:numId w:val="11"/>
        </w:numPr>
        <w:rPr>
          <w:rFonts w:eastAsia="Malgun Gothic"/>
          <w:lang w:eastAsia="ko-KR"/>
        </w:rPr>
      </w:pPr>
      <w:r w:rsidRPr="003D191B">
        <w:rPr>
          <w:rFonts w:eastAsia="Malgun Gothic"/>
          <w:lang w:eastAsia="ko-KR"/>
        </w:rPr>
        <w:t>Support professionals, educators, and allied health staff who assist with assistive technology.</w:t>
      </w:r>
      <w:r w:rsidRPr="0034123C">
        <w:rPr>
          <w:rFonts w:eastAsia="Malgun Gothic"/>
          <w:lang w:eastAsia="ko-KR"/>
        </w:rPr>
        <w:t> </w:t>
      </w:r>
      <w:r w:rsidRPr="003D191B">
        <w:rPr>
          <w:rFonts w:eastAsia="Malgun Gothic"/>
          <w:lang w:eastAsia="ko-KR"/>
        </w:rPr>
        <w:t>Participants need to be aged 18+ and live in Australia or New Zealand.</w:t>
      </w:r>
      <w:r w:rsidRPr="0034123C">
        <w:rPr>
          <w:rFonts w:eastAsia="Malgun Gothic"/>
          <w:lang w:eastAsia="ko-KR"/>
        </w:rPr>
        <w:t>  </w:t>
      </w:r>
    </w:p>
    <w:p w14:paraId="151F59F3" w14:textId="77777777" w:rsidR="0034123C" w:rsidRPr="0034123C" w:rsidRDefault="0034123C" w:rsidP="0034123C">
      <w:pPr>
        <w:rPr>
          <w:rFonts w:eastAsia="Malgun Gothic"/>
          <w:lang w:eastAsia="ko-KR"/>
        </w:rPr>
      </w:pPr>
      <w:r w:rsidRPr="003D191B">
        <w:rPr>
          <w:rFonts w:eastAsia="Malgun Gothic"/>
          <w:b/>
          <w:lang w:eastAsia="ko-KR"/>
        </w:rPr>
        <w:t>How to take part </w:t>
      </w:r>
      <w:r w:rsidRPr="0034123C">
        <w:rPr>
          <w:rFonts w:eastAsia="Malgun Gothic"/>
          <w:lang w:eastAsia="ko-KR"/>
        </w:rPr>
        <w:t> </w:t>
      </w:r>
    </w:p>
    <w:p w14:paraId="6ECA730D" w14:textId="77777777" w:rsidR="0034123C" w:rsidRPr="0034123C" w:rsidRDefault="0034123C" w:rsidP="0034123C">
      <w:pPr>
        <w:rPr>
          <w:rFonts w:eastAsia="Malgun Gothic"/>
          <w:lang w:eastAsia="ko-KR"/>
        </w:rPr>
      </w:pPr>
      <w:r w:rsidRPr="003D191B">
        <w:rPr>
          <w:rFonts w:eastAsia="Malgun Gothic"/>
          <w:lang w:eastAsia="ko-KR"/>
        </w:rPr>
        <w:t>The survey is online, anonymous, and takes about 15–25 minutes. To take part in this survey, </w:t>
      </w:r>
      <w:hyperlink r:id="rId53" w:tgtFrame="_blank" w:history="1">
        <w:r w:rsidRPr="003D191B">
          <w:rPr>
            <w:rStyle w:val="Hyperlink"/>
            <w:rFonts w:eastAsia="Malgun Gothic"/>
            <w:lang w:eastAsia="ko-KR"/>
          </w:rPr>
          <w:t>visit the Intopia Assistive Technology Survey website</w:t>
        </w:r>
      </w:hyperlink>
      <w:r w:rsidRPr="0034123C">
        <w:rPr>
          <w:rFonts w:eastAsia="Malgun Gothic"/>
          <w:lang w:eastAsia="ko-KR"/>
        </w:rPr>
        <w:t>. </w:t>
      </w:r>
    </w:p>
    <w:p w14:paraId="67ACA744" w14:textId="77777777" w:rsidR="0034123C" w:rsidRPr="0034123C" w:rsidRDefault="0034123C" w:rsidP="0034123C">
      <w:pPr>
        <w:rPr>
          <w:rFonts w:eastAsia="Malgun Gothic"/>
          <w:lang w:eastAsia="ko-KR"/>
        </w:rPr>
      </w:pPr>
      <w:r w:rsidRPr="003D191B">
        <w:rPr>
          <w:rFonts w:eastAsia="Malgun Gothic"/>
          <w:b/>
          <w:lang w:eastAsia="ko-KR"/>
        </w:rPr>
        <w:t>Key dates</w:t>
      </w:r>
      <w:r w:rsidRPr="0034123C">
        <w:rPr>
          <w:rFonts w:eastAsia="Malgun Gothic"/>
          <w:lang w:eastAsia="ko-KR"/>
        </w:rPr>
        <w:t> </w:t>
      </w:r>
    </w:p>
    <w:p w14:paraId="6599CB1F" w14:textId="77777777" w:rsidR="0034123C" w:rsidRPr="0034123C" w:rsidRDefault="0034123C" w:rsidP="0034123C">
      <w:pPr>
        <w:rPr>
          <w:rFonts w:eastAsia="Malgun Gothic"/>
          <w:lang w:eastAsia="ko-KR"/>
        </w:rPr>
      </w:pPr>
      <w:r w:rsidRPr="003D191B">
        <w:rPr>
          <w:rFonts w:eastAsia="Malgun Gothic"/>
          <w:lang w:eastAsia="ko-KR"/>
        </w:rPr>
        <w:t>Survey opens: 3 December 2025.</w:t>
      </w:r>
      <w:r w:rsidRPr="0034123C">
        <w:rPr>
          <w:rFonts w:eastAsia="Malgun Gothic"/>
          <w:lang w:eastAsia="ko-KR"/>
        </w:rPr>
        <w:t>  </w:t>
      </w:r>
    </w:p>
    <w:p w14:paraId="581241EC" w14:textId="77777777" w:rsidR="0034123C" w:rsidRPr="0034123C" w:rsidRDefault="0034123C" w:rsidP="0034123C">
      <w:pPr>
        <w:rPr>
          <w:rFonts w:eastAsia="Malgun Gothic"/>
          <w:lang w:eastAsia="ko-KR"/>
        </w:rPr>
      </w:pPr>
      <w:r w:rsidRPr="003D191B">
        <w:rPr>
          <w:rFonts w:eastAsia="Malgun Gothic"/>
          <w:lang w:eastAsia="ko-KR"/>
        </w:rPr>
        <w:t>Survey closes: 6 February 2026.</w:t>
      </w:r>
      <w:r w:rsidRPr="0034123C">
        <w:rPr>
          <w:rFonts w:eastAsia="Malgun Gothic"/>
          <w:lang w:eastAsia="ko-KR"/>
        </w:rPr>
        <w:t>  </w:t>
      </w:r>
    </w:p>
    <w:p w14:paraId="4F77D685" w14:textId="77777777" w:rsidR="0034123C" w:rsidRPr="0034123C" w:rsidRDefault="0034123C" w:rsidP="0034123C">
      <w:pPr>
        <w:rPr>
          <w:rFonts w:eastAsia="Malgun Gothic"/>
          <w:lang w:eastAsia="ko-KR"/>
        </w:rPr>
      </w:pPr>
      <w:r w:rsidRPr="003D191B">
        <w:rPr>
          <w:rFonts w:eastAsia="Malgun Gothic"/>
          <w:lang w:eastAsia="ko-KR"/>
        </w:rPr>
        <w:t>Results released: May 2026</w:t>
      </w:r>
      <w:r w:rsidRPr="0034123C">
        <w:rPr>
          <w:rFonts w:eastAsia="Malgun Gothic"/>
          <w:lang w:eastAsia="ko-KR"/>
        </w:rPr>
        <w:t>. </w:t>
      </w:r>
    </w:p>
    <w:p w14:paraId="71A83A94" w14:textId="0E31CB45" w:rsidR="0034123C" w:rsidRPr="0034123C" w:rsidRDefault="0034123C" w:rsidP="002118AA">
      <w:pPr>
        <w:rPr>
          <w:rFonts w:eastAsia="Malgun Gothic"/>
          <w:lang w:eastAsia="ko-KR"/>
        </w:rPr>
      </w:pPr>
      <w:r w:rsidRPr="003D191B">
        <w:rPr>
          <w:rFonts w:eastAsia="Malgun Gothic"/>
          <w:lang w:eastAsia="ko-KR"/>
        </w:rPr>
        <w:t>If you need help or have questions, please contact Jacinta Gregory, Inclusive Research Consultant, at +61 3 9977 9610 or </w:t>
      </w:r>
      <w:hyperlink r:id="rId54" w:tgtFrame="_blank" w:history="1">
        <w:r w:rsidRPr="003D191B">
          <w:rPr>
            <w:rStyle w:val="Hyperlink"/>
            <w:rFonts w:eastAsia="Malgun Gothic"/>
            <w:lang w:eastAsia="ko-KR"/>
          </w:rPr>
          <w:t>Jacinta.Gregory@intopia.digital</w:t>
        </w:r>
      </w:hyperlink>
      <w:r w:rsidRPr="003D191B">
        <w:rPr>
          <w:rFonts w:eastAsia="Malgun Gothic"/>
          <w:lang w:eastAsia="ko-KR"/>
        </w:rPr>
        <w:t>.</w:t>
      </w:r>
      <w:r w:rsidRPr="0034123C">
        <w:rPr>
          <w:rFonts w:eastAsia="Malgun Gothic"/>
          <w:lang w:eastAsia="ko-KR"/>
        </w:rPr>
        <w:t> </w:t>
      </w:r>
    </w:p>
    <w:p w14:paraId="42461CD9" w14:textId="77FF7847" w:rsidR="00160230" w:rsidRDefault="00160230" w:rsidP="00160230">
      <w:pPr>
        <w:pStyle w:val="Heading1"/>
      </w:pPr>
      <w:bookmarkStart w:id="51" w:name="_Toc219898046"/>
      <w:r w:rsidRPr="001D64D6">
        <w:t>News from the Royal New Zealand Foundation of The Blind (RNZFB) Board</w:t>
      </w:r>
      <w:bookmarkEnd w:id="51"/>
      <w:r w:rsidRPr="00B52153">
        <w:t xml:space="preserve"> </w:t>
      </w:r>
    </w:p>
    <w:p w14:paraId="16CD9A1C" w14:textId="542E063E" w:rsidR="00160230" w:rsidRDefault="00160230" w:rsidP="00160230">
      <w:pPr>
        <w:pStyle w:val="Heading1"/>
        <w:spacing w:before="120"/>
        <w:rPr>
          <w:b w:val="0"/>
          <w:bCs/>
          <w:sz w:val="24"/>
          <w:szCs w:val="24"/>
        </w:rPr>
      </w:pPr>
      <w:bookmarkStart w:id="52" w:name="_Toc219898047"/>
      <w:r w:rsidRPr="00502F92">
        <w:rPr>
          <w:sz w:val="24"/>
          <w:szCs w:val="24"/>
        </w:rPr>
        <w:t>Update from the Board Chair</w:t>
      </w:r>
      <w:bookmarkEnd w:id="52"/>
    </w:p>
    <w:p w14:paraId="5245D73D" w14:textId="41C2F7E5" w:rsidR="7A90819B" w:rsidRDefault="749D12C0" w:rsidP="3F41FC35">
      <w:pPr>
        <w:spacing w:before="120"/>
      </w:pPr>
      <w:r w:rsidRPr="3F41FC35">
        <w:rPr>
          <w:rFonts w:eastAsia="Arial" w:cs="Arial"/>
          <w:szCs w:val="24"/>
          <w:lang w:val="en-GB"/>
        </w:rPr>
        <w:t>Welcome back to 2026, I hope everyone had a relaxing summer break.</w:t>
      </w:r>
    </w:p>
    <w:p w14:paraId="7D1BC309" w14:textId="64D1F3D3" w:rsidR="7A90819B" w:rsidRDefault="749D12C0" w:rsidP="3F41FC35">
      <w:pPr>
        <w:pStyle w:val="Heading2"/>
        <w:spacing w:before="120"/>
      </w:pPr>
      <w:bookmarkStart w:id="53" w:name="_Toc219898048"/>
      <w:r w:rsidRPr="3F41FC35">
        <w:rPr>
          <w:rFonts w:eastAsia="Arial" w:cs="Arial"/>
          <w:bCs/>
          <w:sz w:val="24"/>
          <w:szCs w:val="24"/>
          <w:lang w:val="en-GB"/>
        </w:rPr>
        <w:t>RNZFB Board of Directors meeting</w:t>
      </w:r>
      <w:bookmarkEnd w:id="53"/>
    </w:p>
    <w:p w14:paraId="5CB49ABE" w14:textId="2FB714EC" w:rsidR="7A90819B" w:rsidRDefault="749D12C0" w:rsidP="3F41FC35">
      <w:pPr>
        <w:shd w:val="clear" w:color="auto" w:fill="FFFFFF" w:themeFill="background1"/>
        <w:spacing w:before="120"/>
      </w:pPr>
      <w:r w:rsidRPr="3F41FC35">
        <w:rPr>
          <w:rFonts w:eastAsia="Arial" w:cs="Arial"/>
          <w:color w:val="202020"/>
          <w:szCs w:val="24"/>
          <w:lang w:val="en-GB"/>
        </w:rPr>
        <w:t xml:space="preserve">The next RNZFB Board of Directors Meeting is scheduled for Saturday 7 March 2026 in Christchurch. This meeting will be held at the Blind Low Vision NZ Christchurch office. If you would like to attend this meeting as an observer, please contact the Board Secretary </w:t>
      </w:r>
      <w:hyperlink r:id="rId55" w:history="1">
        <w:r w:rsidR="00D42A15">
          <w:rPr>
            <w:rStyle w:val="Hyperlink"/>
            <w:rFonts w:eastAsia="Malgun Gothic" w:cs="Arial" w:hint="eastAsia"/>
            <w:szCs w:val="24"/>
            <w:lang w:val="en-GB" w:eastAsia="ko-KR"/>
          </w:rPr>
          <w:t>B</w:t>
        </w:r>
        <w:r w:rsidR="00471D79" w:rsidRPr="002F2996">
          <w:rPr>
            <w:rStyle w:val="Hyperlink"/>
            <w:rFonts w:eastAsia="Arial" w:cs="Arial"/>
            <w:szCs w:val="24"/>
            <w:lang w:val="en-GB"/>
          </w:rPr>
          <w:t>oard</w:t>
        </w:r>
        <w:r w:rsidR="00471D79" w:rsidRPr="002F2996">
          <w:rPr>
            <w:rStyle w:val="Hyperlink"/>
            <w:rFonts w:eastAsia="Malgun Gothic" w:cs="Arial" w:hint="eastAsia"/>
            <w:szCs w:val="24"/>
            <w:lang w:val="en-GB" w:eastAsia="ko-KR"/>
          </w:rPr>
          <w:t>S</w:t>
        </w:r>
        <w:r w:rsidR="00471D79" w:rsidRPr="002F2996">
          <w:rPr>
            <w:rStyle w:val="Hyperlink"/>
            <w:rFonts w:eastAsia="Arial" w:cs="Arial"/>
            <w:szCs w:val="24"/>
            <w:lang w:val="en-GB"/>
          </w:rPr>
          <w:t>ecretary@</w:t>
        </w:r>
        <w:r w:rsidR="00D42A15">
          <w:rPr>
            <w:rStyle w:val="Hyperlink"/>
            <w:rFonts w:eastAsia="Malgun Gothic" w:cs="Arial" w:hint="eastAsia"/>
            <w:szCs w:val="24"/>
            <w:lang w:val="en-GB" w:eastAsia="ko-KR"/>
          </w:rPr>
          <w:t>B</w:t>
        </w:r>
        <w:r w:rsidR="00471D79" w:rsidRPr="002F2996">
          <w:rPr>
            <w:rStyle w:val="Hyperlink"/>
            <w:rFonts w:eastAsia="Arial" w:cs="Arial"/>
            <w:szCs w:val="24"/>
            <w:lang w:val="en-GB"/>
          </w:rPr>
          <w:t>lind</w:t>
        </w:r>
        <w:r w:rsidR="00471D79" w:rsidRPr="002F2996">
          <w:rPr>
            <w:rStyle w:val="Hyperlink"/>
            <w:rFonts w:eastAsia="Malgun Gothic" w:cs="Arial" w:hint="eastAsia"/>
            <w:szCs w:val="24"/>
            <w:lang w:val="en-GB" w:eastAsia="ko-KR"/>
          </w:rPr>
          <w:t>L</w:t>
        </w:r>
        <w:r w:rsidR="00471D79" w:rsidRPr="002F2996">
          <w:rPr>
            <w:rStyle w:val="Hyperlink"/>
            <w:rFonts w:eastAsia="Arial" w:cs="Arial"/>
            <w:szCs w:val="24"/>
            <w:lang w:val="en-GB"/>
          </w:rPr>
          <w:t>ow</w:t>
        </w:r>
        <w:r w:rsidR="00471D79" w:rsidRPr="002F2996">
          <w:rPr>
            <w:rStyle w:val="Hyperlink"/>
            <w:rFonts w:eastAsia="Malgun Gothic" w:cs="Arial" w:hint="eastAsia"/>
            <w:szCs w:val="24"/>
            <w:lang w:val="en-GB" w:eastAsia="ko-KR"/>
          </w:rPr>
          <w:t>V</w:t>
        </w:r>
        <w:r w:rsidR="00471D79" w:rsidRPr="002F2996">
          <w:rPr>
            <w:rStyle w:val="Hyperlink"/>
            <w:rFonts w:eastAsia="Arial" w:cs="Arial"/>
            <w:szCs w:val="24"/>
            <w:lang w:val="en-GB"/>
          </w:rPr>
          <w:t>ision.org.nz</w:t>
        </w:r>
      </w:hyperlink>
      <w:r w:rsidRPr="3F41FC35">
        <w:rPr>
          <w:rFonts w:eastAsia="Arial" w:cs="Arial"/>
          <w:color w:val="202020"/>
          <w:szCs w:val="24"/>
          <w:lang w:val="en-GB"/>
        </w:rPr>
        <w:t xml:space="preserve"> or phone </w:t>
      </w:r>
      <w:r w:rsidR="2B0E13BE" w:rsidRPr="3F41FC35">
        <w:rPr>
          <w:rFonts w:eastAsia="Arial" w:cs="Arial"/>
          <w:color w:val="202020"/>
          <w:szCs w:val="24"/>
          <w:lang w:val="en-GB"/>
        </w:rPr>
        <w:t xml:space="preserve">our </w:t>
      </w:r>
      <w:r w:rsidRPr="3F41FC35">
        <w:rPr>
          <w:rFonts w:eastAsia="Arial" w:cs="Arial"/>
          <w:color w:val="202020"/>
          <w:szCs w:val="24"/>
          <w:lang w:val="en-GB"/>
        </w:rPr>
        <w:t>Contact Centre on 0800 24 33 33.</w:t>
      </w:r>
    </w:p>
    <w:p w14:paraId="1A6C93DA" w14:textId="66EFE4E4" w:rsidR="7A90819B" w:rsidRDefault="749D12C0" w:rsidP="3F41FC35">
      <w:pPr>
        <w:pStyle w:val="ListParagraph"/>
        <w:numPr>
          <w:ilvl w:val="0"/>
          <w:numId w:val="16"/>
        </w:numPr>
        <w:shd w:val="clear" w:color="auto" w:fill="FFFFFF" w:themeFill="background1"/>
        <w:spacing w:after="0" w:line="288" w:lineRule="auto"/>
        <w:ind w:left="360"/>
        <w:rPr>
          <w:rFonts w:eastAsia="Arial" w:cs="Arial"/>
          <w:color w:val="000000" w:themeColor="text1"/>
          <w:szCs w:val="24"/>
          <w:lang w:val="en-GB"/>
        </w:rPr>
      </w:pPr>
      <w:r w:rsidRPr="3F41FC35">
        <w:rPr>
          <w:rFonts w:eastAsia="Arial" w:cs="Arial"/>
          <w:color w:val="212529"/>
          <w:szCs w:val="24"/>
          <w:lang w:val="en-GB"/>
        </w:rPr>
        <w:t>In accordance with the R</w:t>
      </w:r>
      <w:r w:rsidR="3258801C" w:rsidRPr="3F41FC35">
        <w:rPr>
          <w:rFonts w:eastAsia="Arial" w:cs="Arial"/>
          <w:color w:val="212529"/>
          <w:szCs w:val="24"/>
          <w:lang w:val="en-GB"/>
        </w:rPr>
        <w:t xml:space="preserve">oyal </w:t>
      </w:r>
      <w:r w:rsidRPr="3F41FC35">
        <w:rPr>
          <w:rFonts w:eastAsia="Arial" w:cs="Arial"/>
          <w:color w:val="212529"/>
          <w:szCs w:val="24"/>
          <w:lang w:val="en-GB"/>
        </w:rPr>
        <w:t>N</w:t>
      </w:r>
      <w:r w:rsidR="7C6BE1D4" w:rsidRPr="3F41FC35">
        <w:rPr>
          <w:rFonts w:eastAsia="Arial" w:cs="Arial"/>
          <w:color w:val="212529"/>
          <w:szCs w:val="24"/>
          <w:lang w:val="en-GB"/>
        </w:rPr>
        <w:t xml:space="preserve">ew </w:t>
      </w:r>
      <w:r w:rsidRPr="3F41FC35">
        <w:rPr>
          <w:rFonts w:eastAsia="Arial" w:cs="Arial"/>
          <w:color w:val="212529"/>
          <w:szCs w:val="24"/>
          <w:lang w:val="en-GB"/>
        </w:rPr>
        <w:t>Z</w:t>
      </w:r>
      <w:r w:rsidR="67B25F0A" w:rsidRPr="3F41FC35">
        <w:rPr>
          <w:rFonts w:eastAsia="Arial" w:cs="Arial"/>
          <w:color w:val="212529"/>
          <w:szCs w:val="24"/>
          <w:lang w:val="en-GB"/>
        </w:rPr>
        <w:t xml:space="preserve">ealand </w:t>
      </w:r>
      <w:r w:rsidRPr="3F41FC35">
        <w:rPr>
          <w:rFonts w:eastAsia="Arial" w:cs="Arial"/>
          <w:color w:val="212529"/>
          <w:szCs w:val="24"/>
          <w:lang w:val="en-GB"/>
        </w:rPr>
        <w:t>F</w:t>
      </w:r>
      <w:r w:rsidR="543D86DA" w:rsidRPr="3F41FC35">
        <w:rPr>
          <w:rFonts w:eastAsia="Arial" w:cs="Arial"/>
          <w:color w:val="212529"/>
          <w:szCs w:val="24"/>
          <w:lang w:val="en-GB"/>
        </w:rPr>
        <w:t xml:space="preserve">oundation of </w:t>
      </w:r>
      <w:r w:rsidR="5A043554" w:rsidRPr="3F41FC35">
        <w:rPr>
          <w:rFonts w:eastAsia="Arial" w:cs="Arial"/>
          <w:color w:val="212529"/>
          <w:szCs w:val="24"/>
          <w:lang w:val="en-GB"/>
        </w:rPr>
        <w:t>the Blind</w:t>
      </w:r>
      <w:r w:rsidRPr="3F41FC35">
        <w:rPr>
          <w:rFonts w:eastAsia="Arial" w:cs="Arial"/>
          <w:color w:val="212529"/>
          <w:szCs w:val="24"/>
          <w:lang w:val="en-GB"/>
        </w:rPr>
        <w:t xml:space="preserve"> Constitution, members and members of the public are welcome to observe at RNZFB Board Meetings </w:t>
      </w:r>
      <w:r w:rsidRPr="3F41FC35">
        <w:rPr>
          <w:rFonts w:eastAsia="Arial" w:cs="Arial"/>
          <w:color w:val="000000" w:themeColor="text1"/>
          <w:szCs w:val="24"/>
          <w:lang w:val="en-GB"/>
        </w:rPr>
        <w:t>in person, via teleconference or online, with the permission of the Chair.</w:t>
      </w:r>
    </w:p>
    <w:p w14:paraId="486E7EBD" w14:textId="53C832BA" w:rsidR="7A90819B" w:rsidRDefault="749D12C0" w:rsidP="3F41FC35">
      <w:pPr>
        <w:spacing w:before="120"/>
        <w:rPr>
          <w:rFonts w:eastAsia="Arial" w:cs="Arial"/>
          <w:szCs w:val="24"/>
          <w:lang w:val="en-GB"/>
        </w:rPr>
      </w:pPr>
      <w:r w:rsidRPr="3F41FC35">
        <w:rPr>
          <w:rFonts w:eastAsia="Arial" w:cs="Arial"/>
          <w:szCs w:val="24"/>
          <w:lang w:val="en-GB"/>
        </w:rPr>
        <w:t xml:space="preserve">The minutes of the 21 November Board meeting are available. If you require a copy of any of our minutes, please email the Board Secretary </w:t>
      </w:r>
      <w:hyperlink r:id="rId56" w:history="1">
        <w:r w:rsidR="001D64D6" w:rsidRPr="001D64D6">
          <w:rPr>
            <w:rStyle w:val="Hyperlink"/>
            <w:rFonts w:eastAsia="Arial" w:cs="Arial"/>
            <w:szCs w:val="24"/>
            <w:lang w:val="en-GB"/>
          </w:rPr>
          <w:t>Board</w:t>
        </w:r>
        <w:r w:rsidR="001D64D6" w:rsidRPr="001D64D6">
          <w:rPr>
            <w:rStyle w:val="Hyperlink"/>
            <w:rFonts w:eastAsia="Malgun Gothic" w:cs="Arial" w:hint="eastAsia"/>
            <w:szCs w:val="24"/>
            <w:lang w:val="en-GB" w:eastAsia="ko-KR"/>
          </w:rPr>
          <w:t>Se</w:t>
        </w:r>
        <w:r w:rsidR="001D64D6" w:rsidRPr="001D64D6">
          <w:rPr>
            <w:rStyle w:val="Hyperlink"/>
            <w:rFonts w:eastAsia="Arial" w:cs="Arial"/>
            <w:szCs w:val="24"/>
            <w:lang w:val="en-GB"/>
          </w:rPr>
          <w:t>cretary@Blind</w:t>
        </w:r>
        <w:r w:rsidR="001D64D6" w:rsidRPr="001D64D6">
          <w:rPr>
            <w:rStyle w:val="Hyperlink"/>
            <w:rFonts w:eastAsia="Malgun Gothic" w:cs="Arial" w:hint="eastAsia"/>
            <w:szCs w:val="24"/>
            <w:lang w:val="en-GB" w:eastAsia="ko-KR"/>
          </w:rPr>
          <w:t>L</w:t>
        </w:r>
        <w:r w:rsidR="001D64D6" w:rsidRPr="001D64D6">
          <w:rPr>
            <w:rStyle w:val="Hyperlink"/>
            <w:rFonts w:eastAsia="Arial" w:cs="Arial"/>
            <w:szCs w:val="24"/>
            <w:lang w:val="en-GB"/>
          </w:rPr>
          <w:t>ow</w:t>
        </w:r>
        <w:r w:rsidR="001D64D6" w:rsidRPr="001D64D6">
          <w:rPr>
            <w:rStyle w:val="Hyperlink"/>
            <w:rFonts w:eastAsia="Malgun Gothic" w:cs="Arial" w:hint="eastAsia"/>
            <w:szCs w:val="24"/>
            <w:lang w:val="en-GB" w:eastAsia="ko-KR"/>
          </w:rPr>
          <w:t>V</w:t>
        </w:r>
        <w:r w:rsidR="001D64D6" w:rsidRPr="001D64D6">
          <w:rPr>
            <w:rStyle w:val="Hyperlink"/>
            <w:rFonts w:eastAsia="Arial" w:cs="Arial"/>
            <w:szCs w:val="24"/>
            <w:lang w:val="en-GB"/>
          </w:rPr>
          <w:t>ision.org.nz</w:t>
        </w:r>
      </w:hyperlink>
      <w:r w:rsidRPr="3F41FC35">
        <w:rPr>
          <w:rFonts w:eastAsia="Arial" w:cs="Arial"/>
          <w:szCs w:val="24"/>
          <w:lang w:val="en-GB"/>
        </w:rPr>
        <w:t xml:space="preserve"> or phone the B</w:t>
      </w:r>
      <w:r w:rsidR="10FA2E40" w:rsidRPr="3F41FC35">
        <w:rPr>
          <w:rFonts w:eastAsia="Arial" w:cs="Arial"/>
          <w:szCs w:val="24"/>
          <w:lang w:val="en-GB"/>
        </w:rPr>
        <w:t xml:space="preserve">lind </w:t>
      </w:r>
      <w:r w:rsidRPr="3F41FC35">
        <w:rPr>
          <w:rFonts w:eastAsia="Arial" w:cs="Arial"/>
          <w:szCs w:val="24"/>
          <w:lang w:val="en-GB"/>
        </w:rPr>
        <w:t>L</w:t>
      </w:r>
      <w:r w:rsidR="7E339EB1" w:rsidRPr="3F41FC35">
        <w:rPr>
          <w:rFonts w:eastAsia="Arial" w:cs="Arial"/>
          <w:szCs w:val="24"/>
          <w:lang w:val="en-GB"/>
        </w:rPr>
        <w:t xml:space="preserve">ow </w:t>
      </w:r>
      <w:r w:rsidRPr="3F41FC35">
        <w:rPr>
          <w:rFonts w:eastAsia="Arial" w:cs="Arial"/>
          <w:szCs w:val="24"/>
          <w:lang w:val="en-GB"/>
        </w:rPr>
        <w:t>V</w:t>
      </w:r>
      <w:r w:rsidR="05CA3D57" w:rsidRPr="3F41FC35">
        <w:rPr>
          <w:rFonts w:eastAsia="Arial" w:cs="Arial"/>
          <w:szCs w:val="24"/>
          <w:lang w:val="en-GB"/>
        </w:rPr>
        <w:t xml:space="preserve">ision </w:t>
      </w:r>
      <w:r w:rsidRPr="3F41FC35">
        <w:rPr>
          <w:rFonts w:eastAsia="Arial" w:cs="Arial"/>
          <w:szCs w:val="24"/>
          <w:lang w:val="en-GB"/>
        </w:rPr>
        <w:t>NZ Contact Centre on 0800 24 33 33. The Board meeting minutes are also available on the telephone information service, option 3, 1, 3</w:t>
      </w:r>
      <w:r w:rsidR="00EA32CB">
        <w:rPr>
          <w:rFonts w:eastAsia="Arial" w:cs="Arial"/>
          <w:szCs w:val="24"/>
          <w:lang w:val="en-GB"/>
        </w:rPr>
        <w:t>.</w:t>
      </w:r>
    </w:p>
    <w:p w14:paraId="29409D37" w14:textId="10447BD6" w:rsidR="7A90819B" w:rsidRDefault="749D12C0" w:rsidP="3F41FC35">
      <w:pPr>
        <w:pStyle w:val="Heading2"/>
        <w:spacing w:before="120"/>
      </w:pPr>
      <w:bookmarkStart w:id="54" w:name="_Toc219898049"/>
      <w:r w:rsidRPr="3F41FC35">
        <w:rPr>
          <w:rFonts w:eastAsia="Arial" w:cs="Arial"/>
          <w:bCs/>
          <w:sz w:val="24"/>
          <w:szCs w:val="24"/>
          <w:lang w:val="en-GB"/>
        </w:rPr>
        <w:t>Meet and Greet Event in Christchurch</w:t>
      </w:r>
      <w:bookmarkEnd w:id="54"/>
    </w:p>
    <w:p w14:paraId="265C8FCC" w14:textId="03A3AD83" w:rsidR="7A90819B" w:rsidRDefault="749D12C0" w:rsidP="3F41FC35">
      <w:pPr>
        <w:spacing w:before="120"/>
        <w:rPr>
          <w:rFonts w:eastAsia="Arial" w:cs="Arial"/>
          <w:color w:val="000000" w:themeColor="text1"/>
          <w:szCs w:val="24"/>
          <w:lang w:val="en-GB"/>
        </w:rPr>
      </w:pPr>
      <w:r w:rsidRPr="3F41FC35">
        <w:rPr>
          <w:rFonts w:eastAsia="Arial" w:cs="Arial"/>
          <w:szCs w:val="24"/>
          <w:lang w:val="en-GB"/>
        </w:rPr>
        <w:t>The next RNZFB Board Meet and Greet event is set to take place on Saturday 7 March following the Board meeting, at the B</w:t>
      </w:r>
      <w:r w:rsidR="1D24A4F4" w:rsidRPr="3F41FC35">
        <w:rPr>
          <w:rFonts w:eastAsia="Arial" w:cs="Arial"/>
          <w:szCs w:val="24"/>
          <w:lang w:val="en-GB"/>
        </w:rPr>
        <w:t xml:space="preserve">lind </w:t>
      </w:r>
      <w:r w:rsidRPr="3F41FC35">
        <w:rPr>
          <w:rFonts w:eastAsia="Arial" w:cs="Arial"/>
          <w:szCs w:val="24"/>
          <w:lang w:val="en-GB"/>
        </w:rPr>
        <w:t>L</w:t>
      </w:r>
      <w:r w:rsidR="62882D7E" w:rsidRPr="3F41FC35">
        <w:rPr>
          <w:rFonts w:eastAsia="Arial" w:cs="Arial"/>
          <w:szCs w:val="24"/>
          <w:lang w:val="en-GB"/>
        </w:rPr>
        <w:t xml:space="preserve">ow </w:t>
      </w:r>
      <w:r w:rsidRPr="3F41FC35">
        <w:rPr>
          <w:rFonts w:eastAsia="Arial" w:cs="Arial"/>
          <w:szCs w:val="24"/>
          <w:lang w:val="en-GB"/>
        </w:rPr>
        <w:t>V</w:t>
      </w:r>
      <w:r w:rsidR="67C6F44F" w:rsidRPr="3F41FC35">
        <w:rPr>
          <w:rFonts w:eastAsia="Arial" w:cs="Arial"/>
          <w:szCs w:val="24"/>
          <w:lang w:val="en-GB"/>
        </w:rPr>
        <w:t xml:space="preserve">ision </w:t>
      </w:r>
      <w:r w:rsidRPr="3F41FC35">
        <w:rPr>
          <w:rFonts w:eastAsia="Arial" w:cs="Arial"/>
          <w:szCs w:val="24"/>
          <w:lang w:val="en-GB"/>
        </w:rPr>
        <w:t>NZ Christchurch office.</w:t>
      </w:r>
      <w:r w:rsidRPr="3F41FC35">
        <w:rPr>
          <w:rFonts w:eastAsia="Arial" w:cs="Arial"/>
          <w:b/>
          <w:bCs/>
          <w:szCs w:val="24"/>
          <w:lang w:val="en-GB"/>
        </w:rPr>
        <w:t xml:space="preserve"> </w:t>
      </w:r>
      <w:r w:rsidRPr="3F41FC35">
        <w:rPr>
          <w:rFonts w:eastAsia="Arial" w:cs="Arial"/>
          <w:color w:val="000000" w:themeColor="text1"/>
          <w:szCs w:val="24"/>
          <w:lang w:val="en-GB"/>
        </w:rPr>
        <w:t>The session will run from 1:00pm – 3:00pm and will be followed by tea, coffee and biscuits. At the session you will be introduced to the Board Members of the Royal New Zealand Foundation of the Blind and find out more about the Board’s key priorities. You will also have an opportunity to raise any concerns or ask any questions you may have. And you will get to meet B</w:t>
      </w:r>
      <w:r w:rsidR="5D1C19FE" w:rsidRPr="3F41FC35">
        <w:rPr>
          <w:rFonts w:eastAsia="Arial" w:cs="Arial"/>
          <w:color w:val="000000" w:themeColor="text1"/>
          <w:szCs w:val="24"/>
          <w:lang w:val="en-GB"/>
        </w:rPr>
        <w:t xml:space="preserve">lind </w:t>
      </w:r>
      <w:r w:rsidRPr="3F41FC35">
        <w:rPr>
          <w:rFonts w:eastAsia="Arial" w:cs="Arial"/>
          <w:color w:val="000000" w:themeColor="text1"/>
          <w:szCs w:val="24"/>
          <w:lang w:val="en-GB"/>
        </w:rPr>
        <w:t>L</w:t>
      </w:r>
      <w:r w:rsidR="69BE9509" w:rsidRPr="3F41FC35">
        <w:rPr>
          <w:rFonts w:eastAsia="Arial" w:cs="Arial"/>
          <w:color w:val="000000" w:themeColor="text1"/>
          <w:szCs w:val="24"/>
          <w:lang w:val="en-GB"/>
        </w:rPr>
        <w:t xml:space="preserve">ow </w:t>
      </w:r>
      <w:r w:rsidRPr="3F41FC35">
        <w:rPr>
          <w:rFonts w:eastAsia="Arial" w:cs="Arial"/>
          <w:color w:val="000000" w:themeColor="text1"/>
          <w:szCs w:val="24"/>
          <w:lang w:val="en-GB"/>
        </w:rPr>
        <w:t>V</w:t>
      </w:r>
      <w:r w:rsidR="40315B5C" w:rsidRPr="3F41FC35">
        <w:rPr>
          <w:rFonts w:eastAsia="Arial" w:cs="Arial"/>
          <w:color w:val="000000" w:themeColor="text1"/>
          <w:szCs w:val="24"/>
          <w:lang w:val="en-GB"/>
        </w:rPr>
        <w:t xml:space="preserve">ision </w:t>
      </w:r>
      <w:r w:rsidRPr="3F41FC35">
        <w:rPr>
          <w:rFonts w:eastAsia="Arial" w:cs="Arial"/>
          <w:color w:val="000000" w:themeColor="text1"/>
          <w:szCs w:val="24"/>
          <w:lang w:val="en-GB"/>
        </w:rPr>
        <w:t>NZ’s Chief Executive Andrea Midgen.</w:t>
      </w:r>
    </w:p>
    <w:p w14:paraId="3D6AFF01" w14:textId="5E80A182" w:rsidR="7A90819B" w:rsidRDefault="749D12C0" w:rsidP="3F41FC35">
      <w:pPr>
        <w:pStyle w:val="ListParagraph"/>
        <w:numPr>
          <w:ilvl w:val="0"/>
          <w:numId w:val="16"/>
        </w:numPr>
        <w:spacing w:after="0" w:line="288" w:lineRule="auto"/>
        <w:ind w:left="357" w:hanging="357"/>
        <w:rPr>
          <w:rFonts w:eastAsia="Arial" w:cs="Arial"/>
          <w:color w:val="000000" w:themeColor="text1"/>
          <w:szCs w:val="24"/>
          <w:lang w:val="en-GB"/>
        </w:rPr>
      </w:pPr>
      <w:r w:rsidRPr="3F41FC35">
        <w:rPr>
          <w:rFonts w:eastAsia="Arial" w:cs="Arial"/>
          <w:color w:val="000000" w:themeColor="text1"/>
          <w:szCs w:val="24"/>
          <w:lang w:val="en-GB"/>
        </w:rPr>
        <w:t xml:space="preserve">If you want to attend please RSVP via email to </w:t>
      </w:r>
      <w:hyperlink r:id="rId57" w:history="1">
        <w:r w:rsidR="001D64D6">
          <w:rPr>
            <w:rStyle w:val="Hyperlink"/>
            <w:rFonts w:eastAsia="Arial" w:cs="Arial"/>
            <w:szCs w:val="24"/>
            <w:lang w:val="en-GB"/>
          </w:rPr>
          <w:t>B</w:t>
        </w:r>
        <w:r w:rsidR="006A2118" w:rsidRPr="002F2996">
          <w:rPr>
            <w:rStyle w:val="Hyperlink"/>
            <w:rFonts w:eastAsia="Arial" w:cs="Arial"/>
            <w:szCs w:val="24"/>
            <w:lang w:val="en-GB"/>
          </w:rPr>
          <w:t>oard</w:t>
        </w:r>
        <w:r w:rsidR="006A2118" w:rsidRPr="002F2996">
          <w:rPr>
            <w:rStyle w:val="Hyperlink"/>
            <w:rFonts w:eastAsia="Malgun Gothic" w:cs="Arial" w:hint="eastAsia"/>
            <w:szCs w:val="24"/>
            <w:lang w:val="en-GB" w:eastAsia="ko-KR"/>
          </w:rPr>
          <w:t>S</w:t>
        </w:r>
        <w:r w:rsidR="006A2118" w:rsidRPr="002F2996">
          <w:rPr>
            <w:rStyle w:val="Hyperlink"/>
            <w:rFonts w:eastAsia="Arial" w:cs="Arial"/>
            <w:szCs w:val="24"/>
            <w:lang w:val="en-GB"/>
          </w:rPr>
          <w:t>ecretary@</w:t>
        </w:r>
        <w:r w:rsidR="001D64D6">
          <w:rPr>
            <w:rStyle w:val="Hyperlink"/>
            <w:rFonts w:eastAsia="Arial" w:cs="Arial"/>
            <w:szCs w:val="24"/>
            <w:lang w:val="en-GB"/>
          </w:rPr>
          <w:t>B</w:t>
        </w:r>
        <w:r w:rsidR="006A2118" w:rsidRPr="002F2996">
          <w:rPr>
            <w:rStyle w:val="Hyperlink"/>
            <w:rFonts w:eastAsia="Arial" w:cs="Arial"/>
            <w:szCs w:val="24"/>
            <w:lang w:val="en-GB"/>
          </w:rPr>
          <w:t>lind</w:t>
        </w:r>
        <w:r w:rsidR="006A2118" w:rsidRPr="002F2996">
          <w:rPr>
            <w:rStyle w:val="Hyperlink"/>
            <w:rFonts w:eastAsia="Malgun Gothic" w:cs="Arial" w:hint="eastAsia"/>
            <w:szCs w:val="24"/>
            <w:lang w:val="en-GB" w:eastAsia="ko-KR"/>
          </w:rPr>
          <w:t>L</w:t>
        </w:r>
        <w:r w:rsidR="006A2118" w:rsidRPr="002F2996">
          <w:rPr>
            <w:rStyle w:val="Hyperlink"/>
            <w:rFonts w:eastAsia="Arial" w:cs="Arial"/>
            <w:szCs w:val="24"/>
            <w:lang w:val="en-GB"/>
          </w:rPr>
          <w:t>ow</w:t>
        </w:r>
        <w:r w:rsidR="006A2118" w:rsidRPr="002F2996">
          <w:rPr>
            <w:rStyle w:val="Hyperlink"/>
            <w:rFonts w:eastAsia="Malgun Gothic" w:cs="Arial" w:hint="eastAsia"/>
            <w:szCs w:val="24"/>
            <w:lang w:val="en-GB" w:eastAsia="ko-KR"/>
          </w:rPr>
          <w:t>V</w:t>
        </w:r>
        <w:r w:rsidR="006A2118" w:rsidRPr="002F2996">
          <w:rPr>
            <w:rStyle w:val="Hyperlink"/>
            <w:rFonts w:eastAsia="Arial" w:cs="Arial"/>
            <w:szCs w:val="24"/>
            <w:lang w:val="en-GB"/>
          </w:rPr>
          <w:t>ision.org.nz</w:t>
        </w:r>
      </w:hyperlink>
      <w:r w:rsidRPr="3F41FC35">
        <w:rPr>
          <w:rFonts w:eastAsia="Arial" w:cs="Arial"/>
          <w:color w:val="000000" w:themeColor="text1"/>
          <w:szCs w:val="24"/>
          <w:lang w:val="en-GB"/>
        </w:rPr>
        <w:t xml:space="preserve"> or phone the Contact Centre on 0800 24 33 33.</w:t>
      </w:r>
    </w:p>
    <w:p w14:paraId="7B318A66" w14:textId="2C720675" w:rsidR="7A90819B" w:rsidRDefault="749D12C0" w:rsidP="3F41FC35">
      <w:pPr>
        <w:pStyle w:val="Heading3"/>
        <w:rPr>
          <w:rFonts w:eastAsia="Arial" w:cs="Arial"/>
          <w:bCs/>
          <w:szCs w:val="24"/>
          <w:lang w:val="en-GB"/>
        </w:rPr>
      </w:pPr>
      <w:bookmarkStart w:id="55" w:name="_Toc219898050"/>
      <w:r w:rsidRPr="3F41FC35">
        <w:rPr>
          <w:lang w:val="en-GB"/>
        </w:rPr>
        <w:t>Independent Review of the RNZFB Constitution</w:t>
      </w:r>
      <w:bookmarkEnd w:id="55"/>
    </w:p>
    <w:p w14:paraId="3B8EC4C2" w14:textId="10BF733B" w:rsidR="7A90819B" w:rsidRDefault="749D12C0" w:rsidP="3F41FC35">
      <w:pPr>
        <w:spacing w:before="120"/>
      </w:pPr>
      <w:r w:rsidRPr="3F41FC35">
        <w:rPr>
          <w:rFonts w:eastAsia="Arial" w:cs="Arial"/>
          <w:szCs w:val="24"/>
          <w:lang w:val="en-GB"/>
        </w:rPr>
        <w:t>The review of the RNZFB Constitution, led by Simpson Grierson, is in its final stages, with a recommendation paper expected at the 7 March Board meeting.</w:t>
      </w:r>
    </w:p>
    <w:p w14:paraId="472D0DE9" w14:textId="776AEB0E" w:rsidR="7A90819B" w:rsidRDefault="749D12C0" w:rsidP="3F41FC35">
      <w:pPr>
        <w:pStyle w:val="Heading2"/>
        <w:spacing w:before="120"/>
      </w:pPr>
      <w:bookmarkStart w:id="56" w:name="_Toc219898051"/>
      <w:r w:rsidRPr="3F41FC35">
        <w:rPr>
          <w:rFonts w:eastAsia="Arial" w:cs="Arial"/>
          <w:bCs/>
          <w:sz w:val="24"/>
          <w:szCs w:val="24"/>
        </w:rPr>
        <w:t>Board Appointments</w:t>
      </w:r>
      <w:bookmarkEnd w:id="56"/>
    </w:p>
    <w:p w14:paraId="3FF92F79" w14:textId="3685127B" w:rsidR="7A90819B" w:rsidRDefault="749D12C0" w:rsidP="3F41FC35">
      <w:pPr>
        <w:spacing w:after="0"/>
      </w:pPr>
      <w:r w:rsidRPr="3F41FC35">
        <w:rPr>
          <w:rFonts w:eastAsia="Arial" w:cs="Arial"/>
          <w:szCs w:val="24"/>
          <w:lang w:val="en-GB"/>
        </w:rPr>
        <w:t>The Board met for the first time after the AGM to make its various appointments. The new Board Chair is Donna McCaskill, and Deputy Chair is Anne-Marie Taggart.</w:t>
      </w:r>
    </w:p>
    <w:p w14:paraId="13C87680" w14:textId="561F887E" w:rsidR="7A90819B" w:rsidRDefault="749D12C0" w:rsidP="3F41FC35">
      <w:pPr>
        <w:spacing w:before="120"/>
      </w:pPr>
      <w:r w:rsidRPr="3F41FC35">
        <w:rPr>
          <w:rFonts w:eastAsia="Arial" w:cs="Arial"/>
          <w:szCs w:val="24"/>
          <w:lang w:val="en-GB"/>
        </w:rPr>
        <w:t>The full committee appointment list is as follows, with these subcommittees electing their chairs at their first meeting:</w:t>
      </w:r>
    </w:p>
    <w:p w14:paraId="361233B3" w14:textId="7B04EB2C" w:rsidR="7A90819B" w:rsidRDefault="749D12C0" w:rsidP="3F41FC35">
      <w:pPr>
        <w:pStyle w:val="ListParagraph"/>
        <w:numPr>
          <w:ilvl w:val="0"/>
          <w:numId w:val="15"/>
        </w:numPr>
        <w:spacing w:after="0" w:line="288" w:lineRule="auto"/>
        <w:rPr>
          <w:rFonts w:eastAsia="Arial" w:cs="Arial"/>
          <w:szCs w:val="24"/>
          <w:lang w:val="en-GB"/>
        </w:rPr>
      </w:pPr>
      <w:r w:rsidRPr="3F41FC35">
        <w:rPr>
          <w:rFonts w:eastAsia="Arial" w:cs="Arial"/>
          <w:b/>
          <w:bCs/>
          <w:szCs w:val="24"/>
          <w:lang w:val="en-GB"/>
        </w:rPr>
        <w:t>Audit and Risk Committee:</w:t>
      </w:r>
      <w:r w:rsidRPr="3F41FC35">
        <w:rPr>
          <w:rFonts w:eastAsia="Arial" w:cs="Arial"/>
          <w:szCs w:val="24"/>
          <w:lang w:val="en-GB"/>
        </w:rPr>
        <w:t xml:space="preserve"> Richard Patete, Anne Marie Taggart, Ron Scott, Chris Orr, Mr Lansink.</w:t>
      </w:r>
    </w:p>
    <w:p w14:paraId="61E7C5F6" w14:textId="1F9EBF9A" w:rsidR="7A90819B" w:rsidRDefault="749D12C0" w:rsidP="3F41FC35">
      <w:pPr>
        <w:pStyle w:val="ListParagraph"/>
        <w:numPr>
          <w:ilvl w:val="0"/>
          <w:numId w:val="15"/>
        </w:numPr>
        <w:spacing w:after="0" w:line="288" w:lineRule="auto"/>
        <w:rPr>
          <w:rFonts w:eastAsia="Arial" w:cs="Arial"/>
          <w:szCs w:val="24"/>
          <w:lang w:val="en-GB"/>
        </w:rPr>
      </w:pPr>
      <w:r w:rsidRPr="3F41FC35">
        <w:rPr>
          <w:rFonts w:eastAsia="Arial" w:cs="Arial"/>
          <w:b/>
          <w:bCs/>
          <w:szCs w:val="24"/>
          <w:lang w:val="en-GB"/>
        </w:rPr>
        <w:t xml:space="preserve">Governance Committee: </w:t>
      </w:r>
      <w:r w:rsidRPr="3F41FC35">
        <w:rPr>
          <w:rFonts w:eastAsia="Arial" w:cs="Arial"/>
          <w:szCs w:val="24"/>
          <w:lang w:val="en-GB"/>
        </w:rPr>
        <w:t>Judy Small, Ron Scott, Mr Lansink, Ms Taggart.</w:t>
      </w:r>
    </w:p>
    <w:p w14:paraId="6C084B4A" w14:textId="134A4D64" w:rsidR="7A90819B" w:rsidRDefault="749D12C0" w:rsidP="3F41FC35">
      <w:pPr>
        <w:pStyle w:val="ListParagraph"/>
        <w:numPr>
          <w:ilvl w:val="0"/>
          <w:numId w:val="15"/>
        </w:numPr>
        <w:spacing w:after="0" w:line="288" w:lineRule="auto"/>
        <w:rPr>
          <w:rFonts w:eastAsia="Arial" w:cs="Arial"/>
          <w:szCs w:val="24"/>
          <w:lang w:val="en-GB"/>
        </w:rPr>
      </w:pPr>
      <w:r w:rsidRPr="3F41FC35">
        <w:rPr>
          <w:rFonts w:eastAsia="Arial" w:cs="Arial"/>
          <w:b/>
          <w:bCs/>
          <w:szCs w:val="24"/>
          <w:lang w:val="en-GB"/>
        </w:rPr>
        <w:t xml:space="preserve">People Committee: </w:t>
      </w:r>
      <w:r w:rsidRPr="3F41FC35">
        <w:rPr>
          <w:rFonts w:eastAsia="Arial" w:cs="Arial"/>
          <w:szCs w:val="24"/>
          <w:lang w:val="en-GB"/>
        </w:rPr>
        <w:t>Anne Marie Taggart,</w:t>
      </w:r>
      <w:r w:rsidRPr="3F41FC35">
        <w:rPr>
          <w:rFonts w:eastAsia="Arial" w:cs="Arial"/>
          <w:b/>
          <w:bCs/>
          <w:szCs w:val="24"/>
          <w:lang w:val="en-GB"/>
        </w:rPr>
        <w:t xml:space="preserve"> </w:t>
      </w:r>
      <w:r w:rsidRPr="3F41FC35">
        <w:rPr>
          <w:rFonts w:eastAsia="Arial" w:cs="Arial"/>
          <w:szCs w:val="24"/>
          <w:lang w:val="en-GB"/>
        </w:rPr>
        <w:t>Martine Abel-Williamson, John Billings, Richard Patete, Ms Small.</w:t>
      </w:r>
    </w:p>
    <w:p w14:paraId="28D9A744" w14:textId="3D04F4C7" w:rsidR="7A90819B" w:rsidRDefault="749D12C0" w:rsidP="3F41FC35">
      <w:pPr>
        <w:pStyle w:val="ListParagraph"/>
        <w:numPr>
          <w:ilvl w:val="0"/>
          <w:numId w:val="15"/>
        </w:numPr>
        <w:spacing w:after="0" w:line="288" w:lineRule="auto"/>
        <w:rPr>
          <w:rFonts w:eastAsia="Arial" w:cs="Arial"/>
          <w:szCs w:val="24"/>
          <w:lang w:val="en-GB"/>
        </w:rPr>
      </w:pPr>
      <w:r w:rsidRPr="3F41FC35">
        <w:rPr>
          <w:rFonts w:eastAsia="Arial" w:cs="Arial"/>
          <w:b/>
          <w:bCs/>
          <w:szCs w:val="24"/>
          <w:lang w:val="en-GB"/>
        </w:rPr>
        <w:t>Client Services Committee:</w:t>
      </w:r>
      <w:r w:rsidRPr="3F41FC35">
        <w:rPr>
          <w:rFonts w:eastAsia="Arial" w:cs="Arial"/>
          <w:szCs w:val="24"/>
          <w:lang w:val="en-GB"/>
        </w:rPr>
        <w:t xml:space="preserve"> Martine Abel-Williamson, John Billings, Chris Orr, Judy Small, Mr Lansink.</w:t>
      </w:r>
    </w:p>
    <w:p w14:paraId="1C572523" w14:textId="78A25046" w:rsidR="7A90819B" w:rsidRDefault="749D12C0" w:rsidP="3F41FC35">
      <w:pPr>
        <w:pStyle w:val="ListParagraph"/>
        <w:numPr>
          <w:ilvl w:val="0"/>
          <w:numId w:val="15"/>
        </w:numPr>
        <w:spacing w:after="0" w:line="288" w:lineRule="auto"/>
        <w:rPr>
          <w:rFonts w:eastAsia="Arial" w:cs="Arial"/>
          <w:szCs w:val="24"/>
          <w:lang w:val="en-GB"/>
        </w:rPr>
      </w:pPr>
      <w:r w:rsidRPr="3F41FC35">
        <w:rPr>
          <w:rFonts w:eastAsia="Arial" w:cs="Arial"/>
          <w:b/>
          <w:bCs/>
          <w:szCs w:val="24"/>
          <w:lang w:val="en-GB"/>
        </w:rPr>
        <w:t xml:space="preserve">Pearson Fund: </w:t>
      </w:r>
      <w:r w:rsidRPr="3F41FC35">
        <w:rPr>
          <w:rFonts w:eastAsia="Arial" w:cs="Arial"/>
          <w:szCs w:val="24"/>
          <w:lang w:val="en-GB"/>
        </w:rPr>
        <w:t>John Billings, Chris Orr.</w:t>
      </w:r>
    </w:p>
    <w:p w14:paraId="249FC905" w14:textId="1DA51844" w:rsidR="7A90819B" w:rsidRDefault="749D12C0" w:rsidP="3F41FC35">
      <w:pPr>
        <w:pStyle w:val="ListParagraph"/>
        <w:numPr>
          <w:ilvl w:val="0"/>
          <w:numId w:val="15"/>
        </w:numPr>
        <w:spacing w:after="0" w:line="288" w:lineRule="auto"/>
        <w:rPr>
          <w:rFonts w:eastAsia="Arial" w:cs="Arial"/>
          <w:szCs w:val="24"/>
          <w:lang w:val="en-GB"/>
        </w:rPr>
      </w:pPr>
      <w:r w:rsidRPr="3F41FC35">
        <w:rPr>
          <w:rFonts w:eastAsia="Arial" w:cs="Arial"/>
          <w:b/>
          <w:bCs/>
          <w:szCs w:val="24"/>
          <w:lang w:val="en-GB"/>
        </w:rPr>
        <w:t xml:space="preserve">BLENNZ Representative Trustee: </w:t>
      </w:r>
      <w:r w:rsidRPr="3F41FC35">
        <w:rPr>
          <w:rFonts w:eastAsia="Arial" w:cs="Arial"/>
          <w:szCs w:val="24"/>
          <w:lang w:val="en-GB"/>
        </w:rPr>
        <w:t>Martine Abel-Williamson.</w:t>
      </w:r>
    </w:p>
    <w:p w14:paraId="0654F161" w14:textId="13EFDE92" w:rsidR="7A90819B" w:rsidRDefault="749D12C0" w:rsidP="3F41FC35">
      <w:pPr>
        <w:pStyle w:val="Heading2"/>
        <w:spacing w:before="120"/>
      </w:pPr>
      <w:bookmarkStart w:id="57" w:name="_Toc219898052"/>
      <w:r w:rsidRPr="3F41FC35">
        <w:rPr>
          <w:rFonts w:eastAsia="Arial" w:cs="Arial"/>
          <w:bCs/>
          <w:sz w:val="24"/>
          <w:szCs w:val="24"/>
          <w:lang w:val="en-GB"/>
        </w:rPr>
        <w:t>2026 Board Retreat</w:t>
      </w:r>
      <w:bookmarkEnd w:id="57"/>
    </w:p>
    <w:p w14:paraId="64E5364C" w14:textId="6D439F02" w:rsidR="7A90819B" w:rsidRDefault="749D12C0" w:rsidP="3F41FC35">
      <w:pPr>
        <w:spacing w:before="120"/>
      </w:pPr>
      <w:r w:rsidRPr="3F41FC35">
        <w:rPr>
          <w:rFonts w:eastAsia="Arial" w:cs="Arial"/>
          <w:szCs w:val="24"/>
          <w:lang w:val="en-GB"/>
        </w:rPr>
        <w:t>The Board begins 2026 at the end of January when it holds its annual retreat, which is set to take place in Parnell Auckland. This is a great opportunity for planning and setting work goals for the upcoming year. At this same time, the Board will have a joint strategic planning session with the Chief Executive and Executive Leadership Team.</w:t>
      </w:r>
    </w:p>
    <w:p w14:paraId="6FEDCD05" w14:textId="07480262" w:rsidR="7A90819B" w:rsidRDefault="749D12C0" w:rsidP="3F41FC35">
      <w:pPr>
        <w:pStyle w:val="Heading2"/>
        <w:spacing w:before="120"/>
      </w:pPr>
      <w:bookmarkStart w:id="58" w:name="_Toc219898053"/>
      <w:r w:rsidRPr="3F41FC35">
        <w:rPr>
          <w:rFonts w:eastAsia="Arial" w:cs="Arial"/>
          <w:bCs/>
          <w:sz w:val="24"/>
          <w:szCs w:val="24"/>
          <w:lang w:val="en-GB"/>
        </w:rPr>
        <w:t>Chair’s Newsletter</w:t>
      </w:r>
      <w:bookmarkEnd w:id="58"/>
    </w:p>
    <w:p w14:paraId="413784FE" w14:textId="771130B5" w:rsidR="7A90819B" w:rsidRDefault="749D12C0" w:rsidP="3F41FC35">
      <w:pPr>
        <w:spacing w:before="120"/>
      </w:pPr>
      <w:r w:rsidRPr="3F41FC35">
        <w:rPr>
          <w:rFonts w:eastAsia="Arial" w:cs="Arial"/>
          <w:szCs w:val="24"/>
          <w:lang w:val="en-GB"/>
        </w:rPr>
        <w:t xml:space="preserve">You can check it out at the </w:t>
      </w:r>
      <w:hyperlink r:id="rId58" w:anchor="meeting">
        <w:r w:rsidRPr="3F41FC35">
          <w:rPr>
            <w:rStyle w:val="Hyperlink"/>
            <w:rFonts w:eastAsia="Arial" w:cs="Arial"/>
            <w:color w:val="0000FF"/>
            <w:szCs w:val="24"/>
            <w:lang w:val="en-GB"/>
          </w:rPr>
          <w:t>B</w:t>
        </w:r>
        <w:r w:rsidR="00E352E4">
          <w:rPr>
            <w:rStyle w:val="Hyperlink"/>
            <w:rFonts w:eastAsia="Malgun Gothic" w:cs="Arial" w:hint="eastAsia"/>
            <w:color w:val="0000FF"/>
            <w:szCs w:val="24"/>
            <w:lang w:val="en-GB" w:eastAsia="ko-KR"/>
          </w:rPr>
          <w:t xml:space="preserve">lind </w:t>
        </w:r>
        <w:r w:rsidRPr="3F41FC35">
          <w:rPr>
            <w:rStyle w:val="Hyperlink"/>
            <w:rFonts w:eastAsia="Arial" w:cs="Arial"/>
            <w:color w:val="0000FF"/>
            <w:szCs w:val="24"/>
            <w:lang w:val="en-GB"/>
          </w:rPr>
          <w:t>L</w:t>
        </w:r>
        <w:r w:rsidR="00E352E4">
          <w:rPr>
            <w:rStyle w:val="Hyperlink"/>
            <w:rFonts w:eastAsia="Malgun Gothic" w:cs="Arial" w:hint="eastAsia"/>
            <w:color w:val="0000FF"/>
            <w:szCs w:val="24"/>
            <w:lang w:val="en-GB" w:eastAsia="ko-KR"/>
          </w:rPr>
          <w:t xml:space="preserve">ow </w:t>
        </w:r>
        <w:r w:rsidRPr="3F41FC35">
          <w:rPr>
            <w:rStyle w:val="Hyperlink"/>
            <w:rFonts w:eastAsia="Arial" w:cs="Arial"/>
            <w:color w:val="0000FF"/>
            <w:szCs w:val="24"/>
            <w:lang w:val="en-GB"/>
          </w:rPr>
          <w:t>V</w:t>
        </w:r>
        <w:r w:rsidR="00E352E4">
          <w:rPr>
            <w:rStyle w:val="Hyperlink"/>
            <w:rFonts w:eastAsia="Malgun Gothic" w:cs="Arial" w:hint="eastAsia"/>
            <w:color w:val="0000FF"/>
            <w:szCs w:val="24"/>
            <w:lang w:val="en-GB" w:eastAsia="ko-KR"/>
          </w:rPr>
          <w:t xml:space="preserve">ision </w:t>
        </w:r>
        <w:r w:rsidRPr="3F41FC35">
          <w:rPr>
            <w:rStyle w:val="Hyperlink"/>
            <w:rFonts w:eastAsia="Arial" w:cs="Arial"/>
            <w:color w:val="0000FF"/>
            <w:szCs w:val="24"/>
            <w:lang w:val="en-GB"/>
          </w:rPr>
          <w:t>NZ Governance webpage</w:t>
        </w:r>
      </w:hyperlink>
      <w:r w:rsidRPr="3F41FC35">
        <w:rPr>
          <w:rFonts w:eastAsia="Arial" w:cs="Arial"/>
          <w:szCs w:val="24"/>
          <w:lang w:val="en-GB"/>
        </w:rPr>
        <w:t>, and on the Telephone Information Service at option 3, 1, 1.</w:t>
      </w:r>
    </w:p>
    <w:p w14:paraId="329E7708" w14:textId="67B52C45" w:rsidR="7A90819B" w:rsidRDefault="749D12C0" w:rsidP="3F41FC35">
      <w:pPr>
        <w:spacing w:before="120"/>
      </w:pPr>
      <w:r w:rsidRPr="3F41FC35">
        <w:rPr>
          <w:rFonts w:eastAsia="Arial" w:cs="Arial"/>
          <w:b/>
          <w:bCs/>
          <w:szCs w:val="24"/>
          <w:lang w:val="en-GB"/>
        </w:rPr>
        <w:t>Donna McCaskill</w:t>
      </w:r>
    </w:p>
    <w:p w14:paraId="6D34F69A" w14:textId="2965D9B9" w:rsidR="7A90819B" w:rsidRDefault="749D12C0" w:rsidP="3F41FC35">
      <w:pPr>
        <w:spacing w:before="120"/>
      </w:pPr>
      <w:r w:rsidRPr="3F41FC35">
        <w:rPr>
          <w:rFonts w:eastAsia="Arial" w:cs="Arial"/>
          <w:b/>
          <w:bCs/>
          <w:szCs w:val="24"/>
          <w:lang w:val="en-GB"/>
        </w:rPr>
        <w:t>RNZFB Board Chair</w:t>
      </w:r>
    </w:p>
    <w:p w14:paraId="1C4D0254" w14:textId="16FB32F1" w:rsidR="00691A65" w:rsidRPr="00FD12AF" w:rsidRDefault="00160230" w:rsidP="00160230">
      <w:pPr>
        <w:pStyle w:val="Heading1"/>
        <w:rPr>
          <w:rFonts w:eastAsia="Malgun Gothic"/>
          <w:lang w:eastAsia="ko-KR"/>
        </w:rPr>
      </w:pPr>
      <w:bookmarkStart w:id="59" w:name="_Toc219898054"/>
      <w:r w:rsidRPr="00FD12AF">
        <w:t>In the News</w:t>
      </w:r>
      <w:bookmarkEnd w:id="59"/>
    </w:p>
    <w:p w14:paraId="19028841" w14:textId="3DDDF63B" w:rsidR="00691A65" w:rsidRPr="00FD12AF" w:rsidRDefault="00691A65" w:rsidP="00691A65">
      <w:pPr>
        <w:pStyle w:val="Heading2"/>
        <w:rPr>
          <w:lang w:eastAsia="ko-KR"/>
        </w:rPr>
      </w:pPr>
      <w:bookmarkStart w:id="60" w:name="_Toc219898055"/>
      <w:r w:rsidRPr="003D191B">
        <w:rPr>
          <w:lang w:eastAsia="ko-KR"/>
        </w:rPr>
        <w:t>Building change for disabled New Zealanders</w:t>
      </w:r>
      <w:bookmarkEnd w:id="60"/>
      <w:r w:rsidRPr="00FD12AF">
        <w:rPr>
          <w:lang w:eastAsia="ko-KR"/>
        </w:rPr>
        <w:t> </w:t>
      </w:r>
    </w:p>
    <w:p w14:paraId="1131E681" w14:textId="77777777" w:rsidR="00691A65" w:rsidRPr="00FD12AF" w:rsidRDefault="00691A65" w:rsidP="00691A65">
      <w:pPr>
        <w:rPr>
          <w:rFonts w:eastAsia="Malgun Gothic"/>
          <w:lang w:eastAsia="ko-KR"/>
        </w:rPr>
      </w:pPr>
      <w:hyperlink r:id="rId59" w:tgtFrame="_blank" w:history="1">
        <w:r w:rsidRPr="003D191B">
          <w:rPr>
            <w:rStyle w:val="Hyperlink"/>
            <w:rFonts w:eastAsia="Malgun Gothic"/>
            <w:lang w:eastAsia="ko-KR"/>
          </w:rPr>
          <w:t>Read about the government’s plan to give disabled people in Aotearoa better support and fairer services</w:t>
        </w:r>
      </w:hyperlink>
      <w:r w:rsidRPr="003D191B">
        <w:rPr>
          <w:rFonts w:eastAsia="Malgun Gothic"/>
          <w:lang w:eastAsia="ko-KR"/>
        </w:rPr>
        <w:t> on beehive.govt.nz.</w:t>
      </w:r>
      <w:r w:rsidRPr="00FD12AF">
        <w:rPr>
          <w:rFonts w:eastAsia="Malgun Gothic"/>
          <w:lang w:eastAsia="ko-KR"/>
        </w:rPr>
        <w:t> </w:t>
      </w:r>
    </w:p>
    <w:p w14:paraId="4264A1E1" w14:textId="77777777" w:rsidR="00691A65" w:rsidRPr="00FD12AF" w:rsidRDefault="00691A65" w:rsidP="00691A65">
      <w:pPr>
        <w:pStyle w:val="Heading2"/>
        <w:rPr>
          <w:lang w:eastAsia="ko-KR"/>
        </w:rPr>
      </w:pPr>
      <w:bookmarkStart w:id="61" w:name="_Toc219898056"/>
      <w:r w:rsidRPr="003D191B">
        <w:rPr>
          <w:lang w:eastAsia="ko-KR"/>
        </w:rPr>
        <w:t>Apple’s new film for the International Day of Persons with Disabilities</w:t>
      </w:r>
      <w:bookmarkEnd w:id="61"/>
      <w:r w:rsidRPr="00FD12AF">
        <w:rPr>
          <w:lang w:eastAsia="ko-KR"/>
        </w:rPr>
        <w:t> </w:t>
      </w:r>
    </w:p>
    <w:p w14:paraId="29A3055D" w14:textId="77777777" w:rsidR="00691A65" w:rsidRPr="00FD12AF" w:rsidRDefault="00691A65" w:rsidP="00691A65">
      <w:pPr>
        <w:rPr>
          <w:rFonts w:eastAsia="Malgun Gothic"/>
          <w:lang w:eastAsia="ko-KR"/>
        </w:rPr>
      </w:pPr>
      <w:hyperlink r:id="rId60" w:tgtFrame="_blank" w:history="1">
        <w:r w:rsidRPr="003D191B">
          <w:rPr>
            <w:rStyle w:val="Hyperlink"/>
            <w:rFonts w:eastAsia="Malgun Gothic"/>
            <w:lang w:eastAsia="ko-KR"/>
          </w:rPr>
          <w:t>Watch a new short film revealed by Apple for the International Day of Persons with Disabilities, showing how students with disabilities thrive</w:t>
        </w:r>
      </w:hyperlink>
      <w:r w:rsidRPr="003D191B">
        <w:rPr>
          <w:rFonts w:eastAsia="Malgun Gothic"/>
          <w:lang w:eastAsia="ko-KR"/>
        </w:rPr>
        <w:t> on campaignbrief.co.nz.</w:t>
      </w:r>
      <w:r w:rsidRPr="00FD12AF">
        <w:rPr>
          <w:rFonts w:eastAsia="Malgun Gothic"/>
          <w:lang w:eastAsia="ko-KR"/>
        </w:rPr>
        <w:t> </w:t>
      </w:r>
    </w:p>
    <w:p w14:paraId="6E118558" w14:textId="32544B71" w:rsidR="00691A65" w:rsidRPr="00FD12AF" w:rsidRDefault="00691A65" w:rsidP="00691A65">
      <w:pPr>
        <w:pStyle w:val="Heading2"/>
        <w:rPr>
          <w:lang w:eastAsia="ko-KR"/>
        </w:rPr>
      </w:pPr>
      <w:bookmarkStart w:id="62" w:name="_Toc219898057"/>
      <w:r w:rsidRPr="003D191B">
        <w:rPr>
          <w:lang w:eastAsia="ko-KR"/>
        </w:rPr>
        <w:t>Celebrating C</w:t>
      </w:r>
      <w:r w:rsidR="003A319D">
        <w:rPr>
          <w:lang w:eastAsia="ko-KR"/>
        </w:rPr>
        <w:t>hri</w:t>
      </w:r>
      <w:r w:rsidRPr="003D191B">
        <w:rPr>
          <w:lang w:eastAsia="ko-KR"/>
        </w:rPr>
        <w:t>ssi</w:t>
      </w:r>
      <w:r w:rsidR="00A6514D" w:rsidRPr="003D191B">
        <w:rPr>
          <w:lang w:eastAsia="ko-KR"/>
        </w:rPr>
        <w:t>e</w:t>
      </w:r>
      <w:r w:rsidRPr="003D191B">
        <w:rPr>
          <w:lang w:eastAsia="ko-KR"/>
        </w:rPr>
        <w:t xml:space="preserve"> Cowan ONZM</w:t>
      </w:r>
      <w:bookmarkEnd w:id="62"/>
      <w:r w:rsidRPr="00FD12AF">
        <w:rPr>
          <w:lang w:eastAsia="ko-KR"/>
        </w:rPr>
        <w:t> </w:t>
      </w:r>
    </w:p>
    <w:p w14:paraId="31356287" w14:textId="2492D2DA" w:rsidR="00691A65" w:rsidRPr="00FD12AF" w:rsidRDefault="00691A65" w:rsidP="00691A65">
      <w:pPr>
        <w:rPr>
          <w:rFonts w:eastAsia="Malgun Gothic"/>
          <w:lang w:eastAsia="ko-KR"/>
        </w:rPr>
      </w:pPr>
      <w:hyperlink r:id="rId61" w:tgtFrame="_blank" w:history="1">
        <w:r w:rsidRPr="003D191B">
          <w:rPr>
            <w:rStyle w:val="Hyperlink"/>
            <w:rFonts w:eastAsia="Malgun Gothic"/>
            <w:lang w:eastAsia="ko-KR"/>
          </w:rPr>
          <w:t>Read the NZ Herald article to learn more about C</w:t>
        </w:r>
        <w:r w:rsidR="00A72BA2">
          <w:rPr>
            <w:rStyle w:val="Hyperlink"/>
            <w:rFonts w:eastAsia="Malgun Gothic"/>
            <w:lang w:eastAsia="ko-KR"/>
          </w:rPr>
          <w:t>hrissie</w:t>
        </w:r>
        <w:r w:rsidRPr="003D191B">
          <w:rPr>
            <w:rStyle w:val="Hyperlink"/>
            <w:rFonts w:eastAsia="Malgun Gothic"/>
            <w:lang w:eastAsia="ko-KR"/>
          </w:rPr>
          <w:t xml:space="preserve"> Cowan, who was named an officer of the New Zealand Order of Merit for her work supporting people who are blind or have low vision.</w:t>
        </w:r>
      </w:hyperlink>
      <w:r w:rsidRPr="00FD12AF">
        <w:rPr>
          <w:rFonts w:eastAsia="Malgun Gothic"/>
          <w:lang w:eastAsia="ko-KR"/>
        </w:rPr>
        <w:t> </w:t>
      </w:r>
    </w:p>
    <w:p w14:paraId="68119BB3" w14:textId="3AC8ECB8" w:rsidR="00691A65" w:rsidRPr="00FD12AF" w:rsidRDefault="00691A65" w:rsidP="00691A65">
      <w:pPr>
        <w:pStyle w:val="Heading2"/>
        <w:rPr>
          <w:lang w:eastAsia="ko-KR"/>
        </w:rPr>
      </w:pPr>
      <w:bookmarkStart w:id="63" w:name="_Toc219898058"/>
      <w:r w:rsidRPr="003D191B">
        <w:rPr>
          <w:lang w:eastAsia="ko-KR"/>
        </w:rPr>
        <w:t xml:space="preserve">Doggedly determined: </w:t>
      </w:r>
      <w:r w:rsidR="00CD24FE" w:rsidRPr="003D191B">
        <w:rPr>
          <w:lang w:eastAsia="ko-KR"/>
        </w:rPr>
        <w:t>R</w:t>
      </w:r>
      <w:r w:rsidRPr="003D191B">
        <w:rPr>
          <w:lang w:eastAsia="ko-KR"/>
        </w:rPr>
        <w:t>aising $2,000 for guide dogs</w:t>
      </w:r>
      <w:bookmarkEnd w:id="63"/>
      <w:r w:rsidRPr="003D191B">
        <w:rPr>
          <w:lang w:eastAsia="ko-KR"/>
        </w:rPr>
        <w:t> </w:t>
      </w:r>
      <w:r w:rsidRPr="00FD12AF">
        <w:rPr>
          <w:lang w:eastAsia="ko-KR"/>
        </w:rPr>
        <w:t> </w:t>
      </w:r>
    </w:p>
    <w:p w14:paraId="068F06E2" w14:textId="17E5249C" w:rsidR="00691A65" w:rsidRPr="00FD12AF" w:rsidRDefault="00691A65" w:rsidP="00691A65">
      <w:pPr>
        <w:rPr>
          <w:rFonts w:eastAsia="Malgun Gothic"/>
          <w:lang w:eastAsia="ko-KR"/>
        </w:rPr>
      </w:pPr>
      <w:hyperlink r:id="rId62" w:history="1">
        <w:r w:rsidRPr="00691A65">
          <w:rPr>
            <w:rStyle w:val="Hyperlink"/>
            <w:rFonts w:eastAsia="Malgun Gothic"/>
            <w:lang w:val="en-US" w:eastAsia="ko-KR"/>
          </w:rPr>
          <w:t>Discover how a tiny toy puppy helped raise $2,000 for guide dogs on the</w:t>
        </w:r>
        <w:r w:rsidR="00E37070">
          <w:rPr>
            <w:rStyle w:val="Hyperlink"/>
            <w:rFonts w:eastAsia="Malgun Gothic"/>
            <w:lang w:val="en-US" w:eastAsia="ko-KR"/>
          </w:rPr>
          <w:t xml:space="preserve"> NZ</w:t>
        </w:r>
        <w:r w:rsidRPr="00691A65">
          <w:rPr>
            <w:rStyle w:val="Hyperlink"/>
            <w:rFonts w:eastAsia="Malgun Gothic"/>
            <w:lang w:val="en-US" w:eastAsia="ko-KR"/>
          </w:rPr>
          <w:t xml:space="preserve"> Optics website </w:t>
        </w:r>
      </w:hyperlink>
      <w:r w:rsidRPr="00691A65">
        <w:rPr>
          <w:rFonts w:eastAsia="Malgun Gothic"/>
          <w:lang w:val="en-US" w:eastAsia="ko-KR"/>
        </w:rPr>
        <w:t xml:space="preserve">at </w:t>
      </w:r>
      <w:r w:rsidR="00C664AC">
        <w:rPr>
          <w:rFonts w:eastAsia="Malgun Gothic"/>
          <w:lang w:val="en-US" w:eastAsia="ko-KR"/>
        </w:rPr>
        <w:t>NZO</w:t>
      </w:r>
      <w:r w:rsidRPr="00691A65">
        <w:rPr>
          <w:rFonts w:eastAsia="Malgun Gothic"/>
          <w:lang w:val="en-US" w:eastAsia="ko-KR"/>
        </w:rPr>
        <w:t>ptics.co.nz.</w:t>
      </w:r>
      <w:r w:rsidRPr="00691A65">
        <w:rPr>
          <w:rFonts w:eastAsia="Malgun Gothic"/>
          <w:lang w:eastAsia="ko-KR"/>
        </w:rPr>
        <w:t> </w:t>
      </w:r>
    </w:p>
    <w:p w14:paraId="3807D24F" w14:textId="77777777" w:rsidR="00691A65" w:rsidRPr="00FD12AF" w:rsidRDefault="00691A65" w:rsidP="00691A65">
      <w:pPr>
        <w:pStyle w:val="Heading2"/>
        <w:rPr>
          <w:lang w:eastAsia="ko-KR"/>
        </w:rPr>
      </w:pPr>
      <w:bookmarkStart w:id="64" w:name="_Toc219898059"/>
      <w:r w:rsidRPr="003D191B">
        <w:rPr>
          <w:lang w:eastAsia="ko-KR"/>
        </w:rPr>
        <w:t>Blind Low Vision NZ gets a smart boost: NZCT helps Alexa do the talking</w:t>
      </w:r>
      <w:bookmarkEnd w:id="64"/>
      <w:r w:rsidRPr="003D191B">
        <w:rPr>
          <w:lang w:eastAsia="ko-KR"/>
        </w:rPr>
        <w:t> </w:t>
      </w:r>
      <w:r w:rsidRPr="00FD12AF">
        <w:rPr>
          <w:lang w:eastAsia="ko-KR"/>
        </w:rPr>
        <w:t> </w:t>
      </w:r>
    </w:p>
    <w:p w14:paraId="1F1C021C" w14:textId="5525F01B" w:rsidR="00691A65" w:rsidRPr="00FD12AF" w:rsidRDefault="00691A65" w:rsidP="00691A65">
      <w:pPr>
        <w:rPr>
          <w:rFonts w:eastAsia="Malgun Gothic"/>
          <w:lang w:eastAsia="ko-KR"/>
        </w:rPr>
      </w:pPr>
      <w:hyperlink r:id="rId63" w:history="1">
        <w:r w:rsidRPr="00691A65">
          <w:rPr>
            <w:rStyle w:val="Hyperlink"/>
            <w:rFonts w:eastAsia="Malgun Gothic"/>
            <w:lang w:eastAsia="ko-KR"/>
          </w:rPr>
          <w:t>Read the Scoop article to see how Blind Low Vision NZ is using a $5,000 grant to bring 250 Alexa devices to the community </w:t>
        </w:r>
      </w:hyperlink>
      <w:r w:rsidRPr="00691A65">
        <w:rPr>
          <w:rFonts w:eastAsia="Malgun Gothic"/>
          <w:lang w:eastAsia="ko-KR"/>
        </w:rPr>
        <w:t>at scoop.co.nz. </w:t>
      </w:r>
    </w:p>
    <w:p w14:paraId="1089A4BF" w14:textId="3045E6E9" w:rsidR="00691A65" w:rsidRPr="00FD12AF" w:rsidRDefault="00691A65" w:rsidP="00691A65">
      <w:pPr>
        <w:pStyle w:val="Heading2"/>
        <w:rPr>
          <w:lang w:eastAsia="ko-KR"/>
        </w:rPr>
      </w:pPr>
      <w:bookmarkStart w:id="65" w:name="_Toc219898060"/>
      <w:r w:rsidRPr="003D191B">
        <w:rPr>
          <w:lang w:eastAsia="ko-KR"/>
        </w:rPr>
        <w:t>A</w:t>
      </w:r>
      <w:r w:rsidR="008C4E9D" w:rsidRPr="00FD12AF">
        <w:rPr>
          <w:lang w:eastAsia="ko-KR"/>
        </w:rPr>
        <w:t xml:space="preserve"> young runner with low vision almost dropped out – star athlete Sam Ruthe stepped in as guide</w:t>
      </w:r>
      <w:bookmarkEnd w:id="65"/>
      <w:r w:rsidRPr="003D191B">
        <w:rPr>
          <w:lang w:eastAsia="ko-KR"/>
        </w:rPr>
        <w:t> </w:t>
      </w:r>
      <w:r w:rsidRPr="00FD12AF">
        <w:rPr>
          <w:lang w:eastAsia="ko-KR"/>
        </w:rPr>
        <w:t> </w:t>
      </w:r>
    </w:p>
    <w:p w14:paraId="4A44C504" w14:textId="44052503" w:rsidR="00691A65" w:rsidRPr="00FD12AF" w:rsidRDefault="003532B1" w:rsidP="00691A65">
      <w:pPr>
        <w:rPr>
          <w:rFonts w:eastAsia="Malgun Gothic"/>
          <w:lang w:eastAsia="ko-KR"/>
        </w:rPr>
      </w:pPr>
      <w:hyperlink r:id="rId64" w:tgtFrame="_blank" w:history="1">
        <w:r w:rsidRPr="003D191B">
          <w:rPr>
            <w:rStyle w:val="Hyperlink"/>
            <w:rFonts w:eastAsia="Malgun Gothic"/>
            <w:lang w:eastAsia="ko-KR"/>
          </w:rPr>
          <w:t xml:space="preserve">Explore the Stuff story where Sam Ruthe guides </w:t>
        </w:r>
        <w:r w:rsidR="0096100C" w:rsidRPr="00FD12AF">
          <w:rPr>
            <w:rStyle w:val="Hyperlink"/>
            <w:rFonts w:eastAsia="Malgun Gothic"/>
            <w:lang w:eastAsia="ko-KR"/>
          </w:rPr>
          <w:t>a 12-year-old runner</w:t>
        </w:r>
        <w:r w:rsidRPr="003D191B">
          <w:rPr>
            <w:rStyle w:val="Hyperlink"/>
            <w:rFonts w:eastAsia="Malgun Gothic"/>
            <w:lang w:eastAsia="ko-KR"/>
          </w:rPr>
          <w:t xml:space="preserve"> helping him finish his race with confidence</w:t>
        </w:r>
      </w:hyperlink>
      <w:r w:rsidR="00691A65" w:rsidRPr="003D191B">
        <w:rPr>
          <w:rFonts w:eastAsia="Malgun Gothic"/>
          <w:lang w:eastAsia="ko-KR"/>
        </w:rPr>
        <w:t> at stuff.co.nz.</w:t>
      </w:r>
      <w:r w:rsidR="00691A65" w:rsidRPr="00FD12AF">
        <w:rPr>
          <w:rFonts w:eastAsia="Malgun Gothic"/>
          <w:lang w:eastAsia="ko-KR"/>
        </w:rPr>
        <w:t> </w:t>
      </w:r>
    </w:p>
    <w:p w14:paraId="11DB0723" w14:textId="0F6B23E7" w:rsidR="00160230" w:rsidRDefault="00160230" w:rsidP="00160230">
      <w:pPr>
        <w:pStyle w:val="Heading1"/>
      </w:pPr>
      <w:bookmarkStart w:id="66" w:name="_Toc219898061"/>
      <w:r w:rsidRPr="00FD12AF">
        <w:t>Job Opportunities at Blind Low Vision NZ</w:t>
      </w:r>
      <w:bookmarkEnd w:id="66"/>
    </w:p>
    <w:p w14:paraId="0D68D0A7" w14:textId="44ED1B17" w:rsidR="000B7A06" w:rsidRPr="000B7A06" w:rsidRDefault="12CB0927" w:rsidP="14428361">
      <w:pPr>
        <w:rPr>
          <w:rFonts w:eastAsia="Arial" w:cs="Arial"/>
          <w:szCs w:val="24"/>
        </w:rPr>
      </w:pPr>
      <w:r w:rsidRPr="14428361">
        <w:rPr>
          <w:rFonts w:eastAsia="Arial" w:cs="Arial"/>
          <w:szCs w:val="24"/>
        </w:rPr>
        <w:t>For the latest job opportunities at Blind Low Vision NZ, go to</w:t>
      </w:r>
      <w:r w:rsidR="000B7A06">
        <w:t xml:space="preserve"> the </w:t>
      </w:r>
      <w:hyperlink r:id="rId65" w:history="1">
        <w:r w:rsidR="000B7A06" w:rsidRPr="00B113F3">
          <w:rPr>
            <w:rStyle w:val="Hyperlink"/>
          </w:rPr>
          <w:t>Blind Low Vision NZ Careers website</w:t>
        </w:r>
      </w:hyperlink>
      <w:r w:rsidR="6ED4C321">
        <w:t xml:space="preserve"> or</w:t>
      </w:r>
      <w:r w:rsidR="3AEB6969">
        <w:t xml:space="preserve"> call TIS</w:t>
      </w:r>
      <w:r w:rsidR="59FCB3CA">
        <w:t xml:space="preserve"> </w:t>
      </w:r>
      <w:r w:rsidR="59FCB3CA" w:rsidRPr="14428361">
        <w:rPr>
          <w:rFonts w:eastAsia="Arial" w:cs="Arial"/>
          <w:szCs w:val="24"/>
        </w:rPr>
        <w:t>m 3 4 6.</w:t>
      </w:r>
    </w:p>
    <w:p w14:paraId="0C9FF2DD" w14:textId="77777777" w:rsidR="00160230" w:rsidRPr="00B52153" w:rsidRDefault="00160230" w:rsidP="00160230">
      <w:pPr>
        <w:pStyle w:val="Heading1"/>
      </w:pPr>
      <w:bookmarkStart w:id="67" w:name="_Toc219898062"/>
      <w:r w:rsidRPr="00B52153">
        <w:t>Ka kite anō</w:t>
      </w:r>
      <w:bookmarkEnd w:id="67"/>
    </w:p>
    <w:p w14:paraId="6F34C7AC" w14:textId="535B7173" w:rsidR="00160230" w:rsidRPr="00B52153" w:rsidRDefault="00160230" w:rsidP="00160230">
      <w:r w:rsidRPr="00B52153">
        <w:t>Please let us know what you think of Kōrero. We welcome suggestions for what you would like us to include and any tips or stories you would like to share with the community. Get in touch on 0800 24 33 33 or via </w:t>
      </w:r>
      <w:hyperlink r:id="rId66" w:history="1">
        <w:r w:rsidR="00B303F9" w:rsidRPr="0046621B">
          <w:rPr>
            <w:rStyle w:val="Hyperlink"/>
          </w:rPr>
          <w:t>communications@BlindLowVision.org.nz</w:t>
        </w:r>
      </w:hyperlink>
      <w:r w:rsidRPr="00B52153">
        <w:t>.</w:t>
      </w:r>
    </w:p>
    <w:p w14:paraId="65C3C1CC" w14:textId="1C6B16B1" w:rsidR="003814D7" w:rsidRDefault="00160230">
      <w:bookmarkStart w:id="68" w:name="_Hlk166494243"/>
      <w:r w:rsidRPr="00B52153">
        <w:t xml:space="preserve">Did you know that you can request Kōrero in Braille? Call our contact centre </w:t>
      </w:r>
      <w:bookmarkStart w:id="69" w:name="_Hlk127183265"/>
      <w:r w:rsidRPr="00B52153">
        <w:t xml:space="preserve">on </w:t>
      </w:r>
      <w:bookmarkStart w:id="70" w:name="_Hlk144305050"/>
      <w:r w:rsidRPr="00B52153">
        <w:t xml:space="preserve">0800 24 33 33 </w:t>
      </w:r>
      <w:bookmarkEnd w:id="69"/>
      <w:bookmarkEnd w:id="70"/>
      <w:r w:rsidRPr="00B52153">
        <w:t>if you would like to receive Kōrero in this format.</w:t>
      </w:r>
      <w:bookmarkEnd w:id="68"/>
    </w:p>
    <w:sectPr w:rsidR="003814D7" w:rsidSect="006B5833">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E77"/>
    <w:multiLevelType w:val="multilevel"/>
    <w:tmpl w:val="1EAA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648B7"/>
    <w:multiLevelType w:val="multilevel"/>
    <w:tmpl w:val="CF58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846CBF"/>
    <w:multiLevelType w:val="multilevel"/>
    <w:tmpl w:val="54EA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7B5068"/>
    <w:multiLevelType w:val="hybridMultilevel"/>
    <w:tmpl w:val="E50484E4"/>
    <w:lvl w:ilvl="0" w:tplc="6FD6BEFC">
      <w:start w:val="1"/>
      <w:numFmt w:val="bullet"/>
      <w:lvlText w:val="·"/>
      <w:lvlJc w:val="left"/>
      <w:pPr>
        <w:ind w:left="720" w:hanging="360"/>
      </w:pPr>
      <w:rPr>
        <w:rFonts w:ascii="Symbol" w:hAnsi="Symbol" w:hint="default"/>
      </w:rPr>
    </w:lvl>
    <w:lvl w:ilvl="1" w:tplc="78F60F8C" w:tentative="1">
      <w:start w:val="1"/>
      <w:numFmt w:val="bullet"/>
      <w:lvlText w:val="o"/>
      <w:lvlJc w:val="left"/>
      <w:pPr>
        <w:ind w:left="1440" w:hanging="360"/>
      </w:pPr>
      <w:rPr>
        <w:rFonts w:ascii="Courier New" w:hAnsi="Courier New" w:hint="default"/>
      </w:rPr>
    </w:lvl>
    <w:lvl w:ilvl="2" w:tplc="AC1C352C" w:tentative="1">
      <w:start w:val="1"/>
      <w:numFmt w:val="bullet"/>
      <w:lvlText w:val=""/>
      <w:lvlJc w:val="left"/>
      <w:pPr>
        <w:ind w:left="2160" w:hanging="360"/>
      </w:pPr>
      <w:rPr>
        <w:rFonts w:ascii="Wingdings" w:hAnsi="Wingdings" w:hint="default"/>
      </w:rPr>
    </w:lvl>
    <w:lvl w:ilvl="3" w:tplc="2864F2F8" w:tentative="1">
      <w:start w:val="1"/>
      <w:numFmt w:val="bullet"/>
      <w:lvlText w:val=""/>
      <w:lvlJc w:val="left"/>
      <w:pPr>
        <w:ind w:left="2880" w:hanging="360"/>
      </w:pPr>
      <w:rPr>
        <w:rFonts w:ascii="Symbol" w:hAnsi="Symbol" w:hint="default"/>
      </w:rPr>
    </w:lvl>
    <w:lvl w:ilvl="4" w:tplc="B1269FD2" w:tentative="1">
      <w:start w:val="1"/>
      <w:numFmt w:val="bullet"/>
      <w:lvlText w:val="o"/>
      <w:lvlJc w:val="left"/>
      <w:pPr>
        <w:ind w:left="3600" w:hanging="360"/>
      </w:pPr>
      <w:rPr>
        <w:rFonts w:ascii="Courier New" w:hAnsi="Courier New" w:hint="default"/>
      </w:rPr>
    </w:lvl>
    <w:lvl w:ilvl="5" w:tplc="D47C1340" w:tentative="1">
      <w:start w:val="1"/>
      <w:numFmt w:val="bullet"/>
      <w:lvlText w:val=""/>
      <w:lvlJc w:val="left"/>
      <w:pPr>
        <w:ind w:left="4320" w:hanging="360"/>
      </w:pPr>
      <w:rPr>
        <w:rFonts w:ascii="Wingdings" w:hAnsi="Wingdings" w:hint="default"/>
      </w:rPr>
    </w:lvl>
    <w:lvl w:ilvl="6" w:tplc="FBCAF78C" w:tentative="1">
      <w:start w:val="1"/>
      <w:numFmt w:val="bullet"/>
      <w:lvlText w:val=""/>
      <w:lvlJc w:val="left"/>
      <w:pPr>
        <w:ind w:left="5040" w:hanging="360"/>
      </w:pPr>
      <w:rPr>
        <w:rFonts w:ascii="Symbol" w:hAnsi="Symbol" w:hint="default"/>
      </w:rPr>
    </w:lvl>
    <w:lvl w:ilvl="7" w:tplc="5F443A78" w:tentative="1">
      <w:start w:val="1"/>
      <w:numFmt w:val="bullet"/>
      <w:lvlText w:val="o"/>
      <w:lvlJc w:val="left"/>
      <w:pPr>
        <w:ind w:left="5760" w:hanging="360"/>
      </w:pPr>
      <w:rPr>
        <w:rFonts w:ascii="Courier New" w:hAnsi="Courier New" w:hint="default"/>
      </w:rPr>
    </w:lvl>
    <w:lvl w:ilvl="8" w:tplc="70782AE0" w:tentative="1">
      <w:start w:val="1"/>
      <w:numFmt w:val="bullet"/>
      <w:lvlText w:val=""/>
      <w:lvlJc w:val="left"/>
      <w:pPr>
        <w:ind w:left="6480" w:hanging="360"/>
      </w:pPr>
      <w:rPr>
        <w:rFonts w:ascii="Wingdings" w:hAnsi="Wingdings" w:hint="default"/>
      </w:rPr>
    </w:lvl>
  </w:abstractNum>
  <w:abstractNum w:abstractNumId="4" w15:restartNumberingAfterBreak="0">
    <w:nsid w:val="3DFE0359"/>
    <w:multiLevelType w:val="multilevel"/>
    <w:tmpl w:val="37505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A635C4"/>
    <w:multiLevelType w:val="hybridMultilevel"/>
    <w:tmpl w:val="FFFFFFFF"/>
    <w:lvl w:ilvl="0" w:tplc="41ACC298">
      <w:start w:val="1"/>
      <w:numFmt w:val="bullet"/>
      <w:lvlText w:val="·"/>
      <w:lvlJc w:val="left"/>
      <w:pPr>
        <w:ind w:left="720" w:hanging="360"/>
      </w:pPr>
      <w:rPr>
        <w:rFonts w:ascii="Symbol" w:hAnsi="Symbol" w:hint="default"/>
      </w:rPr>
    </w:lvl>
    <w:lvl w:ilvl="1" w:tplc="EB442618">
      <w:start w:val="1"/>
      <w:numFmt w:val="bullet"/>
      <w:lvlText w:val="o"/>
      <w:lvlJc w:val="left"/>
      <w:pPr>
        <w:ind w:left="1440" w:hanging="360"/>
      </w:pPr>
      <w:rPr>
        <w:rFonts w:ascii="Courier New" w:hAnsi="Courier New" w:hint="default"/>
      </w:rPr>
    </w:lvl>
    <w:lvl w:ilvl="2" w:tplc="C8F2936A">
      <w:start w:val="1"/>
      <w:numFmt w:val="bullet"/>
      <w:lvlText w:val=""/>
      <w:lvlJc w:val="left"/>
      <w:pPr>
        <w:ind w:left="2160" w:hanging="360"/>
      </w:pPr>
      <w:rPr>
        <w:rFonts w:ascii="Wingdings" w:hAnsi="Wingdings" w:hint="default"/>
      </w:rPr>
    </w:lvl>
    <w:lvl w:ilvl="3" w:tplc="C3E82806">
      <w:start w:val="1"/>
      <w:numFmt w:val="bullet"/>
      <w:lvlText w:val=""/>
      <w:lvlJc w:val="left"/>
      <w:pPr>
        <w:ind w:left="2880" w:hanging="360"/>
      </w:pPr>
      <w:rPr>
        <w:rFonts w:ascii="Symbol" w:hAnsi="Symbol" w:hint="default"/>
      </w:rPr>
    </w:lvl>
    <w:lvl w:ilvl="4" w:tplc="F1F8496A">
      <w:start w:val="1"/>
      <w:numFmt w:val="bullet"/>
      <w:lvlText w:val="o"/>
      <w:lvlJc w:val="left"/>
      <w:pPr>
        <w:ind w:left="3600" w:hanging="360"/>
      </w:pPr>
      <w:rPr>
        <w:rFonts w:ascii="Courier New" w:hAnsi="Courier New" w:hint="default"/>
      </w:rPr>
    </w:lvl>
    <w:lvl w:ilvl="5" w:tplc="E99E057E">
      <w:start w:val="1"/>
      <w:numFmt w:val="bullet"/>
      <w:lvlText w:val=""/>
      <w:lvlJc w:val="left"/>
      <w:pPr>
        <w:ind w:left="4320" w:hanging="360"/>
      </w:pPr>
      <w:rPr>
        <w:rFonts w:ascii="Wingdings" w:hAnsi="Wingdings" w:hint="default"/>
      </w:rPr>
    </w:lvl>
    <w:lvl w:ilvl="6" w:tplc="EFFAE9C0">
      <w:start w:val="1"/>
      <w:numFmt w:val="bullet"/>
      <w:lvlText w:val=""/>
      <w:lvlJc w:val="left"/>
      <w:pPr>
        <w:ind w:left="5040" w:hanging="360"/>
      </w:pPr>
      <w:rPr>
        <w:rFonts w:ascii="Symbol" w:hAnsi="Symbol" w:hint="default"/>
      </w:rPr>
    </w:lvl>
    <w:lvl w:ilvl="7" w:tplc="04C442AC">
      <w:start w:val="1"/>
      <w:numFmt w:val="bullet"/>
      <w:lvlText w:val="o"/>
      <w:lvlJc w:val="left"/>
      <w:pPr>
        <w:ind w:left="5760" w:hanging="360"/>
      </w:pPr>
      <w:rPr>
        <w:rFonts w:ascii="Courier New" w:hAnsi="Courier New" w:hint="default"/>
      </w:rPr>
    </w:lvl>
    <w:lvl w:ilvl="8" w:tplc="35602424">
      <w:start w:val="1"/>
      <w:numFmt w:val="bullet"/>
      <w:lvlText w:val=""/>
      <w:lvlJc w:val="left"/>
      <w:pPr>
        <w:ind w:left="6480" w:hanging="360"/>
      </w:pPr>
      <w:rPr>
        <w:rFonts w:ascii="Wingdings" w:hAnsi="Wingdings" w:hint="default"/>
      </w:rPr>
    </w:lvl>
  </w:abstractNum>
  <w:abstractNum w:abstractNumId="6" w15:restartNumberingAfterBreak="0">
    <w:nsid w:val="47B246DA"/>
    <w:multiLevelType w:val="multilevel"/>
    <w:tmpl w:val="9F68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6E10B2"/>
    <w:multiLevelType w:val="multilevel"/>
    <w:tmpl w:val="68DC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FC6557"/>
    <w:multiLevelType w:val="hybridMultilevel"/>
    <w:tmpl w:val="F5824030"/>
    <w:lvl w:ilvl="0" w:tplc="F4A4CBF6">
      <w:start w:val="1"/>
      <w:numFmt w:val="bullet"/>
      <w:lvlText w:val=""/>
      <w:lvlJc w:val="left"/>
      <w:pPr>
        <w:ind w:left="720" w:hanging="360"/>
      </w:pPr>
      <w:rPr>
        <w:rFonts w:ascii="Symbol" w:hAnsi="Symbol" w:hint="default"/>
      </w:rPr>
    </w:lvl>
    <w:lvl w:ilvl="1" w:tplc="52F4D6A6" w:tentative="1">
      <w:start w:val="1"/>
      <w:numFmt w:val="bullet"/>
      <w:lvlText w:val="o"/>
      <w:lvlJc w:val="left"/>
      <w:pPr>
        <w:ind w:left="1440" w:hanging="360"/>
      </w:pPr>
      <w:rPr>
        <w:rFonts w:ascii="Courier New" w:hAnsi="Courier New" w:hint="default"/>
      </w:rPr>
    </w:lvl>
    <w:lvl w:ilvl="2" w:tplc="39C483F6" w:tentative="1">
      <w:start w:val="1"/>
      <w:numFmt w:val="bullet"/>
      <w:lvlText w:val=""/>
      <w:lvlJc w:val="left"/>
      <w:pPr>
        <w:ind w:left="2160" w:hanging="360"/>
      </w:pPr>
      <w:rPr>
        <w:rFonts w:ascii="Wingdings" w:hAnsi="Wingdings" w:hint="default"/>
      </w:rPr>
    </w:lvl>
    <w:lvl w:ilvl="3" w:tplc="F7669CDE" w:tentative="1">
      <w:start w:val="1"/>
      <w:numFmt w:val="bullet"/>
      <w:lvlText w:val=""/>
      <w:lvlJc w:val="left"/>
      <w:pPr>
        <w:ind w:left="2880" w:hanging="360"/>
      </w:pPr>
      <w:rPr>
        <w:rFonts w:ascii="Symbol" w:hAnsi="Symbol" w:hint="default"/>
      </w:rPr>
    </w:lvl>
    <w:lvl w:ilvl="4" w:tplc="917CD8E6" w:tentative="1">
      <w:start w:val="1"/>
      <w:numFmt w:val="bullet"/>
      <w:lvlText w:val="o"/>
      <w:lvlJc w:val="left"/>
      <w:pPr>
        <w:ind w:left="3600" w:hanging="360"/>
      </w:pPr>
      <w:rPr>
        <w:rFonts w:ascii="Courier New" w:hAnsi="Courier New" w:hint="default"/>
      </w:rPr>
    </w:lvl>
    <w:lvl w:ilvl="5" w:tplc="902A009C" w:tentative="1">
      <w:start w:val="1"/>
      <w:numFmt w:val="bullet"/>
      <w:lvlText w:val=""/>
      <w:lvlJc w:val="left"/>
      <w:pPr>
        <w:ind w:left="4320" w:hanging="360"/>
      </w:pPr>
      <w:rPr>
        <w:rFonts w:ascii="Wingdings" w:hAnsi="Wingdings" w:hint="default"/>
      </w:rPr>
    </w:lvl>
    <w:lvl w:ilvl="6" w:tplc="AE405138" w:tentative="1">
      <w:start w:val="1"/>
      <w:numFmt w:val="bullet"/>
      <w:lvlText w:val=""/>
      <w:lvlJc w:val="left"/>
      <w:pPr>
        <w:ind w:left="5040" w:hanging="360"/>
      </w:pPr>
      <w:rPr>
        <w:rFonts w:ascii="Symbol" w:hAnsi="Symbol" w:hint="default"/>
      </w:rPr>
    </w:lvl>
    <w:lvl w:ilvl="7" w:tplc="37066BEE" w:tentative="1">
      <w:start w:val="1"/>
      <w:numFmt w:val="bullet"/>
      <w:lvlText w:val="o"/>
      <w:lvlJc w:val="left"/>
      <w:pPr>
        <w:ind w:left="5760" w:hanging="360"/>
      </w:pPr>
      <w:rPr>
        <w:rFonts w:ascii="Courier New" w:hAnsi="Courier New" w:hint="default"/>
      </w:rPr>
    </w:lvl>
    <w:lvl w:ilvl="8" w:tplc="E79C0C10" w:tentative="1">
      <w:start w:val="1"/>
      <w:numFmt w:val="bullet"/>
      <w:lvlText w:val=""/>
      <w:lvlJc w:val="left"/>
      <w:pPr>
        <w:ind w:left="6480" w:hanging="360"/>
      </w:pPr>
      <w:rPr>
        <w:rFonts w:ascii="Wingdings" w:hAnsi="Wingdings" w:hint="default"/>
      </w:rPr>
    </w:lvl>
  </w:abstractNum>
  <w:abstractNum w:abstractNumId="9" w15:restartNumberingAfterBreak="0">
    <w:nsid w:val="5ADD2037"/>
    <w:multiLevelType w:val="multilevel"/>
    <w:tmpl w:val="5092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F55133"/>
    <w:multiLevelType w:val="multilevel"/>
    <w:tmpl w:val="B1C4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9416B2"/>
    <w:multiLevelType w:val="multilevel"/>
    <w:tmpl w:val="9B6C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F55C35"/>
    <w:multiLevelType w:val="multilevel"/>
    <w:tmpl w:val="2950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815810"/>
    <w:multiLevelType w:val="multilevel"/>
    <w:tmpl w:val="31C2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796D44"/>
    <w:multiLevelType w:val="hybridMultilevel"/>
    <w:tmpl w:val="365480B8"/>
    <w:lvl w:ilvl="0" w:tplc="D9C040F2">
      <w:start w:val="1"/>
      <w:numFmt w:val="bullet"/>
      <w:lvlText w:val=""/>
      <w:lvlJc w:val="left"/>
      <w:pPr>
        <w:ind w:left="720" w:hanging="360"/>
      </w:pPr>
      <w:rPr>
        <w:rFonts w:ascii="Symbol" w:hAnsi="Symbol" w:hint="default"/>
      </w:rPr>
    </w:lvl>
    <w:lvl w:ilvl="1" w:tplc="DB6C39D8" w:tentative="1">
      <w:start w:val="1"/>
      <w:numFmt w:val="bullet"/>
      <w:lvlText w:val="o"/>
      <w:lvlJc w:val="left"/>
      <w:pPr>
        <w:ind w:left="1440" w:hanging="360"/>
      </w:pPr>
      <w:rPr>
        <w:rFonts w:ascii="Courier New" w:hAnsi="Courier New" w:hint="default"/>
      </w:rPr>
    </w:lvl>
    <w:lvl w:ilvl="2" w:tplc="A51A7F8A" w:tentative="1">
      <w:start w:val="1"/>
      <w:numFmt w:val="bullet"/>
      <w:lvlText w:val=""/>
      <w:lvlJc w:val="left"/>
      <w:pPr>
        <w:ind w:left="2160" w:hanging="360"/>
      </w:pPr>
      <w:rPr>
        <w:rFonts w:ascii="Wingdings" w:hAnsi="Wingdings" w:hint="default"/>
      </w:rPr>
    </w:lvl>
    <w:lvl w:ilvl="3" w:tplc="6844857E" w:tentative="1">
      <w:start w:val="1"/>
      <w:numFmt w:val="bullet"/>
      <w:lvlText w:val=""/>
      <w:lvlJc w:val="left"/>
      <w:pPr>
        <w:ind w:left="2880" w:hanging="360"/>
      </w:pPr>
      <w:rPr>
        <w:rFonts w:ascii="Symbol" w:hAnsi="Symbol" w:hint="default"/>
      </w:rPr>
    </w:lvl>
    <w:lvl w:ilvl="4" w:tplc="93222054" w:tentative="1">
      <w:start w:val="1"/>
      <w:numFmt w:val="bullet"/>
      <w:lvlText w:val="o"/>
      <w:lvlJc w:val="left"/>
      <w:pPr>
        <w:ind w:left="3600" w:hanging="360"/>
      </w:pPr>
      <w:rPr>
        <w:rFonts w:ascii="Courier New" w:hAnsi="Courier New" w:hint="default"/>
      </w:rPr>
    </w:lvl>
    <w:lvl w:ilvl="5" w:tplc="A9FC9786" w:tentative="1">
      <w:start w:val="1"/>
      <w:numFmt w:val="bullet"/>
      <w:lvlText w:val=""/>
      <w:lvlJc w:val="left"/>
      <w:pPr>
        <w:ind w:left="4320" w:hanging="360"/>
      </w:pPr>
      <w:rPr>
        <w:rFonts w:ascii="Wingdings" w:hAnsi="Wingdings" w:hint="default"/>
      </w:rPr>
    </w:lvl>
    <w:lvl w:ilvl="6" w:tplc="6A12A0C6" w:tentative="1">
      <w:start w:val="1"/>
      <w:numFmt w:val="bullet"/>
      <w:lvlText w:val=""/>
      <w:lvlJc w:val="left"/>
      <w:pPr>
        <w:ind w:left="5040" w:hanging="360"/>
      </w:pPr>
      <w:rPr>
        <w:rFonts w:ascii="Symbol" w:hAnsi="Symbol" w:hint="default"/>
      </w:rPr>
    </w:lvl>
    <w:lvl w:ilvl="7" w:tplc="72CC945E" w:tentative="1">
      <w:start w:val="1"/>
      <w:numFmt w:val="bullet"/>
      <w:lvlText w:val="o"/>
      <w:lvlJc w:val="left"/>
      <w:pPr>
        <w:ind w:left="5760" w:hanging="360"/>
      </w:pPr>
      <w:rPr>
        <w:rFonts w:ascii="Courier New" w:hAnsi="Courier New" w:hint="default"/>
      </w:rPr>
    </w:lvl>
    <w:lvl w:ilvl="8" w:tplc="6794FE48" w:tentative="1">
      <w:start w:val="1"/>
      <w:numFmt w:val="bullet"/>
      <w:lvlText w:val=""/>
      <w:lvlJc w:val="left"/>
      <w:pPr>
        <w:ind w:left="6480" w:hanging="360"/>
      </w:pPr>
      <w:rPr>
        <w:rFonts w:ascii="Wingdings" w:hAnsi="Wingdings" w:hint="default"/>
      </w:rPr>
    </w:lvl>
  </w:abstractNum>
  <w:abstractNum w:abstractNumId="15" w15:restartNumberingAfterBreak="0">
    <w:nsid w:val="797CE147"/>
    <w:multiLevelType w:val="hybridMultilevel"/>
    <w:tmpl w:val="FFFFFFFF"/>
    <w:lvl w:ilvl="0" w:tplc="E6200FD4">
      <w:start w:val="1"/>
      <w:numFmt w:val="bullet"/>
      <w:lvlText w:val="·"/>
      <w:lvlJc w:val="left"/>
      <w:pPr>
        <w:ind w:left="720" w:hanging="360"/>
      </w:pPr>
      <w:rPr>
        <w:rFonts w:ascii="Symbol" w:hAnsi="Symbol" w:hint="default"/>
      </w:rPr>
    </w:lvl>
    <w:lvl w:ilvl="1" w:tplc="8D742886">
      <w:start w:val="1"/>
      <w:numFmt w:val="bullet"/>
      <w:lvlText w:val="o"/>
      <w:lvlJc w:val="left"/>
      <w:pPr>
        <w:ind w:left="1440" w:hanging="360"/>
      </w:pPr>
      <w:rPr>
        <w:rFonts w:ascii="Courier New" w:hAnsi="Courier New" w:hint="default"/>
      </w:rPr>
    </w:lvl>
    <w:lvl w:ilvl="2" w:tplc="E0C0D6E4">
      <w:start w:val="1"/>
      <w:numFmt w:val="bullet"/>
      <w:lvlText w:val=""/>
      <w:lvlJc w:val="left"/>
      <w:pPr>
        <w:ind w:left="2160" w:hanging="360"/>
      </w:pPr>
      <w:rPr>
        <w:rFonts w:ascii="Wingdings" w:hAnsi="Wingdings" w:hint="default"/>
      </w:rPr>
    </w:lvl>
    <w:lvl w:ilvl="3" w:tplc="6CD239D2">
      <w:start w:val="1"/>
      <w:numFmt w:val="bullet"/>
      <w:lvlText w:val=""/>
      <w:lvlJc w:val="left"/>
      <w:pPr>
        <w:ind w:left="2880" w:hanging="360"/>
      </w:pPr>
      <w:rPr>
        <w:rFonts w:ascii="Symbol" w:hAnsi="Symbol" w:hint="default"/>
      </w:rPr>
    </w:lvl>
    <w:lvl w:ilvl="4" w:tplc="957C28E0">
      <w:start w:val="1"/>
      <w:numFmt w:val="bullet"/>
      <w:lvlText w:val="o"/>
      <w:lvlJc w:val="left"/>
      <w:pPr>
        <w:ind w:left="3600" w:hanging="360"/>
      </w:pPr>
      <w:rPr>
        <w:rFonts w:ascii="Courier New" w:hAnsi="Courier New" w:hint="default"/>
      </w:rPr>
    </w:lvl>
    <w:lvl w:ilvl="5" w:tplc="65B43CA4">
      <w:start w:val="1"/>
      <w:numFmt w:val="bullet"/>
      <w:lvlText w:val=""/>
      <w:lvlJc w:val="left"/>
      <w:pPr>
        <w:ind w:left="4320" w:hanging="360"/>
      </w:pPr>
      <w:rPr>
        <w:rFonts w:ascii="Wingdings" w:hAnsi="Wingdings" w:hint="default"/>
      </w:rPr>
    </w:lvl>
    <w:lvl w:ilvl="6" w:tplc="DF2EAB52">
      <w:start w:val="1"/>
      <w:numFmt w:val="bullet"/>
      <w:lvlText w:val=""/>
      <w:lvlJc w:val="left"/>
      <w:pPr>
        <w:ind w:left="5040" w:hanging="360"/>
      </w:pPr>
      <w:rPr>
        <w:rFonts w:ascii="Symbol" w:hAnsi="Symbol" w:hint="default"/>
      </w:rPr>
    </w:lvl>
    <w:lvl w:ilvl="7" w:tplc="E33407B2">
      <w:start w:val="1"/>
      <w:numFmt w:val="bullet"/>
      <w:lvlText w:val="o"/>
      <w:lvlJc w:val="left"/>
      <w:pPr>
        <w:ind w:left="5760" w:hanging="360"/>
      </w:pPr>
      <w:rPr>
        <w:rFonts w:ascii="Courier New" w:hAnsi="Courier New" w:hint="default"/>
      </w:rPr>
    </w:lvl>
    <w:lvl w:ilvl="8" w:tplc="9634AE94">
      <w:start w:val="1"/>
      <w:numFmt w:val="bullet"/>
      <w:lvlText w:val=""/>
      <w:lvlJc w:val="left"/>
      <w:pPr>
        <w:ind w:left="6480" w:hanging="360"/>
      </w:pPr>
      <w:rPr>
        <w:rFonts w:ascii="Wingdings" w:hAnsi="Wingdings" w:hint="default"/>
      </w:rPr>
    </w:lvl>
  </w:abstractNum>
  <w:num w:numId="1" w16cid:durableId="162051">
    <w:abstractNumId w:val="4"/>
  </w:num>
  <w:num w:numId="2" w16cid:durableId="396052992">
    <w:abstractNumId w:val="3"/>
  </w:num>
  <w:num w:numId="3" w16cid:durableId="735712953">
    <w:abstractNumId w:val="14"/>
  </w:num>
  <w:num w:numId="4" w16cid:durableId="238058469">
    <w:abstractNumId w:val="0"/>
  </w:num>
  <w:num w:numId="5" w16cid:durableId="1456171176">
    <w:abstractNumId w:val="8"/>
  </w:num>
  <w:num w:numId="6" w16cid:durableId="562834526">
    <w:abstractNumId w:val="10"/>
  </w:num>
  <w:num w:numId="7" w16cid:durableId="789782462">
    <w:abstractNumId w:val="6"/>
  </w:num>
  <w:num w:numId="8" w16cid:durableId="811481532">
    <w:abstractNumId w:val="12"/>
  </w:num>
  <w:num w:numId="9" w16cid:durableId="113332931">
    <w:abstractNumId w:val="9"/>
  </w:num>
  <w:num w:numId="10" w16cid:durableId="271208247">
    <w:abstractNumId w:val="7"/>
  </w:num>
  <w:num w:numId="11" w16cid:durableId="219289134">
    <w:abstractNumId w:val="2"/>
  </w:num>
  <w:num w:numId="12" w16cid:durableId="535044123">
    <w:abstractNumId w:val="11"/>
  </w:num>
  <w:num w:numId="13" w16cid:durableId="1905556034">
    <w:abstractNumId w:val="13"/>
  </w:num>
  <w:num w:numId="14" w16cid:durableId="1268540553">
    <w:abstractNumId w:val="1"/>
  </w:num>
  <w:num w:numId="15" w16cid:durableId="295720738">
    <w:abstractNumId w:val="15"/>
  </w:num>
  <w:num w:numId="16" w16cid:durableId="8430845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5"/>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30"/>
    <w:rsid w:val="00002299"/>
    <w:rsid w:val="00002E34"/>
    <w:rsid w:val="000045D6"/>
    <w:rsid w:val="00013906"/>
    <w:rsid w:val="00013C25"/>
    <w:rsid w:val="000165C7"/>
    <w:rsid w:val="000236DF"/>
    <w:rsid w:val="00031E65"/>
    <w:rsid w:val="00034107"/>
    <w:rsid w:val="00034FAB"/>
    <w:rsid w:val="0003756C"/>
    <w:rsid w:val="000406B9"/>
    <w:rsid w:val="00040AD9"/>
    <w:rsid w:val="000434DA"/>
    <w:rsid w:val="00044AC8"/>
    <w:rsid w:val="00050DF4"/>
    <w:rsid w:val="000562CF"/>
    <w:rsid w:val="00057ECA"/>
    <w:rsid w:val="000625D6"/>
    <w:rsid w:val="00062AB4"/>
    <w:rsid w:val="00064B0C"/>
    <w:rsid w:val="00070E80"/>
    <w:rsid w:val="00071021"/>
    <w:rsid w:val="000716DE"/>
    <w:rsid w:val="000773FE"/>
    <w:rsid w:val="00092A36"/>
    <w:rsid w:val="0009739E"/>
    <w:rsid w:val="000A23E9"/>
    <w:rsid w:val="000B7A06"/>
    <w:rsid w:val="000C3604"/>
    <w:rsid w:val="000C65C0"/>
    <w:rsid w:val="000D1D88"/>
    <w:rsid w:val="000D2068"/>
    <w:rsid w:val="000D3AE9"/>
    <w:rsid w:val="000E32BC"/>
    <w:rsid w:val="000F5972"/>
    <w:rsid w:val="000F767F"/>
    <w:rsid w:val="00101A24"/>
    <w:rsid w:val="00104D9B"/>
    <w:rsid w:val="001202DE"/>
    <w:rsid w:val="0012116F"/>
    <w:rsid w:val="00122406"/>
    <w:rsid w:val="0012555C"/>
    <w:rsid w:val="001258E7"/>
    <w:rsid w:val="001275E4"/>
    <w:rsid w:val="00140744"/>
    <w:rsid w:val="0014636B"/>
    <w:rsid w:val="00151ADE"/>
    <w:rsid w:val="001547B2"/>
    <w:rsid w:val="00160230"/>
    <w:rsid w:val="00164BEA"/>
    <w:rsid w:val="00167227"/>
    <w:rsid w:val="00170142"/>
    <w:rsid w:val="0017491D"/>
    <w:rsid w:val="0017657A"/>
    <w:rsid w:val="00177443"/>
    <w:rsid w:val="001844A6"/>
    <w:rsid w:val="00186DC1"/>
    <w:rsid w:val="00190DD4"/>
    <w:rsid w:val="00192A02"/>
    <w:rsid w:val="0019397F"/>
    <w:rsid w:val="00195715"/>
    <w:rsid w:val="00196662"/>
    <w:rsid w:val="00197E6C"/>
    <w:rsid w:val="001A28A8"/>
    <w:rsid w:val="001A2A48"/>
    <w:rsid w:val="001A561D"/>
    <w:rsid w:val="001B4A00"/>
    <w:rsid w:val="001C1496"/>
    <w:rsid w:val="001C4BAF"/>
    <w:rsid w:val="001D2C95"/>
    <w:rsid w:val="001D64D6"/>
    <w:rsid w:val="001D76B7"/>
    <w:rsid w:val="001F40F5"/>
    <w:rsid w:val="001F6F26"/>
    <w:rsid w:val="00201B98"/>
    <w:rsid w:val="00207516"/>
    <w:rsid w:val="0021096D"/>
    <w:rsid w:val="002118AA"/>
    <w:rsid w:val="002154BB"/>
    <w:rsid w:val="0021567D"/>
    <w:rsid w:val="00216440"/>
    <w:rsid w:val="00221ADD"/>
    <w:rsid w:val="00224EC6"/>
    <w:rsid w:val="0022782F"/>
    <w:rsid w:val="002312F5"/>
    <w:rsid w:val="00231FC6"/>
    <w:rsid w:val="00233B95"/>
    <w:rsid w:val="00237BC6"/>
    <w:rsid w:val="00240458"/>
    <w:rsid w:val="00240C98"/>
    <w:rsid w:val="002426E6"/>
    <w:rsid w:val="002430A9"/>
    <w:rsid w:val="002471C8"/>
    <w:rsid w:val="00247A92"/>
    <w:rsid w:val="0025387E"/>
    <w:rsid w:val="002575FB"/>
    <w:rsid w:val="00265B19"/>
    <w:rsid w:val="0027633B"/>
    <w:rsid w:val="00281925"/>
    <w:rsid w:val="00283CD9"/>
    <w:rsid w:val="00296F6F"/>
    <w:rsid w:val="002B4069"/>
    <w:rsid w:val="002B5088"/>
    <w:rsid w:val="002B74D6"/>
    <w:rsid w:val="002C068A"/>
    <w:rsid w:val="002C3350"/>
    <w:rsid w:val="002C573E"/>
    <w:rsid w:val="002D07E4"/>
    <w:rsid w:val="002D2D68"/>
    <w:rsid w:val="002E1C46"/>
    <w:rsid w:val="002E20A5"/>
    <w:rsid w:val="002E24F6"/>
    <w:rsid w:val="002F0F58"/>
    <w:rsid w:val="00312591"/>
    <w:rsid w:val="003174A6"/>
    <w:rsid w:val="00321F9F"/>
    <w:rsid w:val="00330FB0"/>
    <w:rsid w:val="00337AA8"/>
    <w:rsid w:val="003406D9"/>
    <w:rsid w:val="0034123C"/>
    <w:rsid w:val="003532B1"/>
    <w:rsid w:val="003610D7"/>
    <w:rsid w:val="0036141F"/>
    <w:rsid w:val="00361AFE"/>
    <w:rsid w:val="00363187"/>
    <w:rsid w:val="00374829"/>
    <w:rsid w:val="0037583E"/>
    <w:rsid w:val="003814D7"/>
    <w:rsid w:val="00381EBA"/>
    <w:rsid w:val="00382D16"/>
    <w:rsid w:val="00384A23"/>
    <w:rsid w:val="003913ED"/>
    <w:rsid w:val="00392553"/>
    <w:rsid w:val="00397537"/>
    <w:rsid w:val="003A0D03"/>
    <w:rsid w:val="003A319D"/>
    <w:rsid w:val="003A50D0"/>
    <w:rsid w:val="003A711D"/>
    <w:rsid w:val="003A7153"/>
    <w:rsid w:val="003C6AD6"/>
    <w:rsid w:val="003C7444"/>
    <w:rsid w:val="003D191B"/>
    <w:rsid w:val="003E6795"/>
    <w:rsid w:val="003F1F1C"/>
    <w:rsid w:val="003F74AF"/>
    <w:rsid w:val="004176FA"/>
    <w:rsid w:val="00417A20"/>
    <w:rsid w:val="00417ACA"/>
    <w:rsid w:val="00421854"/>
    <w:rsid w:val="00443DFB"/>
    <w:rsid w:val="00456C04"/>
    <w:rsid w:val="004578F5"/>
    <w:rsid w:val="00471D79"/>
    <w:rsid w:val="00475C4D"/>
    <w:rsid w:val="004855F9"/>
    <w:rsid w:val="00486BFD"/>
    <w:rsid w:val="004871E0"/>
    <w:rsid w:val="00490400"/>
    <w:rsid w:val="00490ECE"/>
    <w:rsid w:val="00492D28"/>
    <w:rsid w:val="004959DE"/>
    <w:rsid w:val="00495E04"/>
    <w:rsid w:val="0049612C"/>
    <w:rsid w:val="004A0C2B"/>
    <w:rsid w:val="004A1902"/>
    <w:rsid w:val="004A53FF"/>
    <w:rsid w:val="004A659B"/>
    <w:rsid w:val="004B04FA"/>
    <w:rsid w:val="004C3972"/>
    <w:rsid w:val="004C6CF4"/>
    <w:rsid w:val="004D06CD"/>
    <w:rsid w:val="004D1900"/>
    <w:rsid w:val="004D4503"/>
    <w:rsid w:val="004E4432"/>
    <w:rsid w:val="004E7130"/>
    <w:rsid w:val="004F0916"/>
    <w:rsid w:val="004F41E9"/>
    <w:rsid w:val="004F48DE"/>
    <w:rsid w:val="005026AE"/>
    <w:rsid w:val="00502E47"/>
    <w:rsid w:val="00511EF1"/>
    <w:rsid w:val="00520EA7"/>
    <w:rsid w:val="00545239"/>
    <w:rsid w:val="00545EB7"/>
    <w:rsid w:val="005464E0"/>
    <w:rsid w:val="005505E7"/>
    <w:rsid w:val="00561D35"/>
    <w:rsid w:val="00565C16"/>
    <w:rsid w:val="00567F18"/>
    <w:rsid w:val="0057018F"/>
    <w:rsid w:val="00574C79"/>
    <w:rsid w:val="00575CEE"/>
    <w:rsid w:val="005769B5"/>
    <w:rsid w:val="00584475"/>
    <w:rsid w:val="0058457B"/>
    <w:rsid w:val="00584DF0"/>
    <w:rsid w:val="00590AD2"/>
    <w:rsid w:val="00590E9A"/>
    <w:rsid w:val="00595005"/>
    <w:rsid w:val="005A051D"/>
    <w:rsid w:val="005A27F6"/>
    <w:rsid w:val="005A4BA4"/>
    <w:rsid w:val="005B38C6"/>
    <w:rsid w:val="005B7010"/>
    <w:rsid w:val="005B7B4B"/>
    <w:rsid w:val="005D2619"/>
    <w:rsid w:val="005D4433"/>
    <w:rsid w:val="005D5825"/>
    <w:rsid w:val="005F18F0"/>
    <w:rsid w:val="005F7E3A"/>
    <w:rsid w:val="006100EB"/>
    <w:rsid w:val="0061650C"/>
    <w:rsid w:val="0062188D"/>
    <w:rsid w:val="00625AAC"/>
    <w:rsid w:val="006266BB"/>
    <w:rsid w:val="00626D31"/>
    <w:rsid w:val="006422DF"/>
    <w:rsid w:val="00643A56"/>
    <w:rsid w:val="006479A7"/>
    <w:rsid w:val="006555E6"/>
    <w:rsid w:val="006626C8"/>
    <w:rsid w:val="00676E64"/>
    <w:rsid w:val="0068125F"/>
    <w:rsid w:val="00683535"/>
    <w:rsid w:val="0068556F"/>
    <w:rsid w:val="00691A65"/>
    <w:rsid w:val="00697888"/>
    <w:rsid w:val="006A2118"/>
    <w:rsid w:val="006A4ED0"/>
    <w:rsid w:val="006A5127"/>
    <w:rsid w:val="006B0985"/>
    <w:rsid w:val="006B5833"/>
    <w:rsid w:val="006C140E"/>
    <w:rsid w:val="006C1A1E"/>
    <w:rsid w:val="006C27AF"/>
    <w:rsid w:val="006D207F"/>
    <w:rsid w:val="006E1CD7"/>
    <w:rsid w:val="006E50D9"/>
    <w:rsid w:val="006E6F25"/>
    <w:rsid w:val="006F3287"/>
    <w:rsid w:val="007055FB"/>
    <w:rsid w:val="007105AF"/>
    <w:rsid w:val="00710DE6"/>
    <w:rsid w:val="00713139"/>
    <w:rsid w:val="00715774"/>
    <w:rsid w:val="007227AB"/>
    <w:rsid w:val="00723FDA"/>
    <w:rsid w:val="00724C66"/>
    <w:rsid w:val="0073039F"/>
    <w:rsid w:val="00732E66"/>
    <w:rsid w:val="00733C22"/>
    <w:rsid w:val="00734762"/>
    <w:rsid w:val="007417E0"/>
    <w:rsid w:val="0074278C"/>
    <w:rsid w:val="00751734"/>
    <w:rsid w:val="00752A3A"/>
    <w:rsid w:val="00755209"/>
    <w:rsid w:val="00757C97"/>
    <w:rsid w:val="00761BA5"/>
    <w:rsid w:val="007621E9"/>
    <w:rsid w:val="00763239"/>
    <w:rsid w:val="00770A01"/>
    <w:rsid w:val="007733EF"/>
    <w:rsid w:val="007765E6"/>
    <w:rsid w:val="0077669C"/>
    <w:rsid w:val="00781FD7"/>
    <w:rsid w:val="007870AB"/>
    <w:rsid w:val="00787121"/>
    <w:rsid w:val="00787405"/>
    <w:rsid w:val="00787B0D"/>
    <w:rsid w:val="0079021B"/>
    <w:rsid w:val="00795814"/>
    <w:rsid w:val="007A1155"/>
    <w:rsid w:val="007A2539"/>
    <w:rsid w:val="007A362F"/>
    <w:rsid w:val="007B2A9A"/>
    <w:rsid w:val="007C2A24"/>
    <w:rsid w:val="007D3848"/>
    <w:rsid w:val="007D49EC"/>
    <w:rsid w:val="007D572F"/>
    <w:rsid w:val="007D732B"/>
    <w:rsid w:val="007D7A14"/>
    <w:rsid w:val="007E2189"/>
    <w:rsid w:val="007E5C42"/>
    <w:rsid w:val="007F05B9"/>
    <w:rsid w:val="007F570A"/>
    <w:rsid w:val="007F6520"/>
    <w:rsid w:val="00800B63"/>
    <w:rsid w:val="008061A0"/>
    <w:rsid w:val="00812D9C"/>
    <w:rsid w:val="00815299"/>
    <w:rsid w:val="00817059"/>
    <w:rsid w:val="0082547B"/>
    <w:rsid w:val="00832E89"/>
    <w:rsid w:val="008344A8"/>
    <w:rsid w:val="00847BF8"/>
    <w:rsid w:val="00850F08"/>
    <w:rsid w:val="0085522F"/>
    <w:rsid w:val="00855E42"/>
    <w:rsid w:val="00856DE8"/>
    <w:rsid w:val="00857AF8"/>
    <w:rsid w:val="008739F9"/>
    <w:rsid w:val="00876B90"/>
    <w:rsid w:val="00877946"/>
    <w:rsid w:val="008828C0"/>
    <w:rsid w:val="00884267"/>
    <w:rsid w:val="0089512D"/>
    <w:rsid w:val="008A070A"/>
    <w:rsid w:val="008A3B44"/>
    <w:rsid w:val="008A40DF"/>
    <w:rsid w:val="008A5A7D"/>
    <w:rsid w:val="008B0B84"/>
    <w:rsid w:val="008B230E"/>
    <w:rsid w:val="008B581F"/>
    <w:rsid w:val="008B7244"/>
    <w:rsid w:val="008C15E2"/>
    <w:rsid w:val="008C4E9D"/>
    <w:rsid w:val="008C79B5"/>
    <w:rsid w:val="008D02D4"/>
    <w:rsid w:val="008D0919"/>
    <w:rsid w:val="008F0628"/>
    <w:rsid w:val="008F2BB8"/>
    <w:rsid w:val="00903B81"/>
    <w:rsid w:val="009064A9"/>
    <w:rsid w:val="0090725B"/>
    <w:rsid w:val="00911714"/>
    <w:rsid w:val="00911A82"/>
    <w:rsid w:val="009171B6"/>
    <w:rsid w:val="00917445"/>
    <w:rsid w:val="00924A85"/>
    <w:rsid w:val="0093007B"/>
    <w:rsid w:val="00933749"/>
    <w:rsid w:val="00937AFE"/>
    <w:rsid w:val="00945F7B"/>
    <w:rsid w:val="0094607C"/>
    <w:rsid w:val="009503B7"/>
    <w:rsid w:val="009607A1"/>
    <w:rsid w:val="0096100C"/>
    <w:rsid w:val="009642F3"/>
    <w:rsid w:val="00965182"/>
    <w:rsid w:val="009658BD"/>
    <w:rsid w:val="00974EA6"/>
    <w:rsid w:val="00983030"/>
    <w:rsid w:val="00984050"/>
    <w:rsid w:val="009841AD"/>
    <w:rsid w:val="00990E65"/>
    <w:rsid w:val="0099557F"/>
    <w:rsid w:val="009A2E3B"/>
    <w:rsid w:val="009C1581"/>
    <w:rsid w:val="009D0165"/>
    <w:rsid w:val="009D128A"/>
    <w:rsid w:val="009E37D6"/>
    <w:rsid w:val="009E7E48"/>
    <w:rsid w:val="00A11167"/>
    <w:rsid w:val="00A14B27"/>
    <w:rsid w:val="00A14E61"/>
    <w:rsid w:val="00A15E97"/>
    <w:rsid w:val="00A17314"/>
    <w:rsid w:val="00A27F73"/>
    <w:rsid w:val="00A30178"/>
    <w:rsid w:val="00A30705"/>
    <w:rsid w:val="00A31D80"/>
    <w:rsid w:val="00A37F13"/>
    <w:rsid w:val="00A418A9"/>
    <w:rsid w:val="00A52E46"/>
    <w:rsid w:val="00A5345D"/>
    <w:rsid w:val="00A5552A"/>
    <w:rsid w:val="00A56BA9"/>
    <w:rsid w:val="00A64438"/>
    <w:rsid w:val="00A6514D"/>
    <w:rsid w:val="00A70B48"/>
    <w:rsid w:val="00A72BA2"/>
    <w:rsid w:val="00A73924"/>
    <w:rsid w:val="00A7434A"/>
    <w:rsid w:val="00A76A77"/>
    <w:rsid w:val="00A912DE"/>
    <w:rsid w:val="00A92A5D"/>
    <w:rsid w:val="00A9345E"/>
    <w:rsid w:val="00A94802"/>
    <w:rsid w:val="00AA022F"/>
    <w:rsid w:val="00AA0386"/>
    <w:rsid w:val="00AA1546"/>
    <w:rsid w:val="00AA22EE"/>
    <w:rsid w:val="00AA7C1A"/>
    <w:rsid w:val="00AB077F"/>
    <w:rsid w:val="00AB21F5"/>
    <w:rsid w:val="00AB6793"/>
    <w:rsid w:val="00AB67F3"/>
    <w:rsid w:val="00AC5843"/>
    <w:rsid w:val="00AC6E0B"/>
    <w:rsid w:val="00AC73F5"/>
    <w:rsid w:val="00AF2CAD"/>
    <w:rsid w:val="00AF315B"/>
    <w:rsid w:val="00AF36B3"/>
    <w:rsid w:val="00AF4EAE"/>
    <w:rsid w:val="00AF62DF"/>
    <w:rsid w:val="00AF71BD"/>
    <w:rsid w:val="00B02FB0"/>
    <w:rsid w:val="00B03F49"/>
    <w:rsid w:val="00B113F3"/>
    <w:rsid w:val="00B12F75"/>
    <w:rsid w:val="00B13EF4"/>
    <w:rsid w:val="00B21029"/>
    <w:rsid w:val="00B21A98"/>
    <w:rsid w:val="00B303F9"/>
    <w:rsid w:val="00B33BB2"/>
    <w:rsid w:val="00B358CE"/>
    <w:rsid w:val="00B40C41"/>
    <w:rsid w:val="00B4232C"/>
    <w:rsid w:val="00B44D59"/>
    <w:rsid w:val="00B505E0"/>
    <w:rsid w:val="00B51D63"/>
    <w:rsid w:val="00B56686"/>
    <w:rsid w:val="00B60F4F"/>
    <w:rsid w:val="00B61A89"/>
    <w:rsid w:val="00B66185"/>
    <w:rsid w:val="00B71C84"/>
    <w:rsid w:val="00B803D0"/>
    <w:rsid w:val="00B80BAF"/>
    <w:rsid w:val="00B8111E"/>
    <w:rsid w:val="00B85089"/>
    <w:rsid w:val="00BA2F76"/>
    <w:rsid w:val="00BA5F11"/>
    <w:rsid w:val="00BA7FF6"/>
    <w:rsid w:val="00BC09F3"/>
    <w:rsid w:val="00BD0085"/>
    <w:rsid w:val="00BD138C"/>
    <w:rsid w:val="00BD1FE6"/>
    <w:rsid w:val="00BD54A0"/>
    <w:rsid w:val="00BE1C61"/>
    <w:rsid w:val="00BE371C"/>
    <w:rsid w:val="00BF49B3"/>
    <w:rsid w:val="00BF6D14"/>
    <w:rsid w:val="00C05279"/>
    <w:rsid w:val="00C066DF"/>
    <w:rsid w:val="00C069B8"/>
    <w:rsid w:val="00C12B1A"/>
    <w:rsid w:val="00C17550"/>
    <w:rsid w:val="00C1784B"/>
    <w:rsid w:val="00C24BC4"/>
    <w:rsid w:val="00C2705F"/>
    <w:rsid w:val="00C278C7"/>
    <w:rsid w:val="00C30A85"/>
    <w:rsid w:val="00C33119"/>
    <w:rsid w:val="00C36524"/>
    <w:rsid w:val="00C37CA0"/>
    <w:rsid w:val="00C4455C"/>
    <w:rsid w:val="00C50F96"/>
    <w:rsid w:val="00C51CE2"/>
    <w:rsid w:val="00C54205"/>
    <w:rsid w:val="00C56B94"/>
    <w:rsid w:val="00C607B8"/>
    <w:rsid w:val="00C63AC0"/>
    <w:rsid w:val="00C664AC"/>
    <w:rsid w:val="00C66754"/>
    <w:rsid w:val="00C66A4D"/>
    <w:rsid w:val="00C70639"/>
    <w:rsid w:val="00C70909"/>
    <w:rsid w:val="00C70914"/>
    <w:rsid w:val="00C7304F"/>
    <w:rsid w:val="00C90A12"/>
    <w:rsid w:val="00C91B0E"/>
    <w:rsid w:val="00C968E5"/>
    <w:rsid w:val="00C975FF"/>
    <w:rsid w:val="00CA0BD2"/>
    <w:rsid w:val="00CA2933"/>
    <w:rsid w:val="00CA6653"/>
    <w:rsid w:val="00CD1560"/>
    <w:rsid w:val="00CD24FE"/>
    <w:rsid w:val="00CD3A6D"/>
    <w:rsid w:val="00CD5F69"/>
    <w:rsid w:val="00CE27FA"/>
    <w:rsid w:val="00CE537D"/>
    <w:rsid w:val="00CF294C"/>
    <w:rsid w:val="00CF74A9"/>
    <w:rsid w:val="00D029D5"/>
    <w:rsid w:val="00D1230A"/>
    <w:rsid w:val="00D12F47"/>
    <w:rsid w:val="00D145F6"/>
    <w:rsid w:val="00D24883"/>
    <w:rsid w:val="00D2768A"/>
    <w:rsid w:val="00D36946"/>
    <w:rsid w:val="00D36FC6"/>
    <w:rsid w:val="00D37B24"/>
    <w:rsid w:val="00D41A6F"/>
    <w:rsid w:val="00D42A15"/>
    <w:rsid w:val="00D46825"/>
    <w:rsid w:val="00D4693F"/>
    <w:rsid w:val="00D47ADB"/>
    <w:rsid w:val="00D50DDF"/>
    <w:rsid w:val="00D53FB6"/>
    <w:rsid w:val="00D70AFC"/>
    <w:rsid w:val="00D71784"/>
    <w:rsid w:val="00D72BFF"/>
    <w:rsid w:val="00D73E84"/>
    <w:rsid w:val="00D753E9"/>
    <w:rsid w:val="00D773A4"/>
    <w:rsid w:val="00D80AD5"/>
    <w:rsid w:val="00D845FE"/>
    <w:rsid w:val="00D9040E"/>
    <w:rsid w:val="00D90C67"/>
    <w:rsid w:val="00D91CF8"/>
    <w:rsid w:val="00DA2153"/>
    <w:rsid w:val="00DA3A34"/>
    <w:rsid w:val="00DB0DE2"/>
    <w:rsid w:val="00DB3675"/>
    <w:rsid w:val="00DC0E1A"/>
    <w:rsid w:val="00DD0EF0"/>
    <w:rsid w:val="00DD1BD0"/>
    <w:rsid w:val="00DD5571"/>
    <w:rsid w:val="00DD7F5D"/>
    <w:rsid w:val="00DE10DD"/>
    <w:rsid w:val="00DE144A"/>
    <w:rsid w:val="00E011D3"/>
    <w:rsid w:val="00E05604"/>
    <w:rsid w:val="00E070FC"/>
    <w:rsid w:val="00E226FC"/>
    <w:rsid w:val="00E352E4"/>
    <w:rsid w:val="00E36AD1"/>
    <w:rsid w:val="00E37070"/>
    <w:rsid w:val="00E47E80"/>
    <w:rsid w:val="00E53921"/>
    <w:rsid w:val="00E54EC0"/>
    <w:rsid w:val="00E564E4"/>
    <w:rsid w:val="00E642FC"/>
    <w:rsid w:val="00E64F1A"/>
    <w:rsid w:val="00E70270"/>
    <w:rsid w:val="00E74030"/>
    <w:rsid w:val="00E77F82"/>
    <w:rsid w:val="00E81111"/>
    <w:rsid w:val="00E86D3A"/>
    <w:rsid w:val="00E87B5B"/>
    <w:rsid w:val="00E90585"/>
    <w:rsid w:val="00E90CCF"/>
    <w:rsid w:val="00E9402D"/>
    <w:rsid w:val="00E963B1"/>
    <w:rsid w:val="00EA07A4"/>
    <w:rsid w:val="00EA32CB"/>
    <w:rsid w:val="00EA5945"/>
    <w:rsid w:val="00EB16B1"/>
    <w:rsid w:val="00EB1DB5"/>
    <w:rsid w:val="00EB2F29"/>
    <w:rsid w:val="00EC124A"/>
    <w:rsid w:val="00EC7890"/>
    <w:rsid w:val="00ED2F6A"/>
    <w:rsid w:val="00EE1976"/>
    <w:rsid w:val="00EE248D"/>
    <w:rsid w:val="00EE61BE"/>
    <w:rsid w:val="00EE765B"/>
    <w:rsid w:val="00F05BE9"/>
    <w:rsid w:val="00F107AB"/>
    <w:rsid w:val="00F10830"/>
    <w:rsid w:val="00F135A3"/>
    <w:rsid w:val="00F21AEC"/>
    <w:rsid w:val="00F26EBC"/>
    <w:rsid w:val="00F320BF"/>
    <w:rsid w:val="00F338DC"/>
    <w:rsid w:val="00F362ED"/>
    <w:rsid w:val="00F40CB5"/>
    <w:rsid w:val="00F43271"/>
    <w:rsid w:val="00F53C67"/>
    <w:rsid w:val="00F565BE"/>
    <w:rsid w:val="00F61153"/>
    <w:rsid w:val="00F61991"/>
    <w:rsid w:val="00F620EC"/>
    <w:rsid w:val="00F81EA3"/>
    <w:rsid w:val="00F84CE8"/>
    <w:rsid w:val="00F97CEE"/>
    <w:rsid w:val="00FA0E2B"/>
    <w:rsid w:val="00FA673A"/>
    <w:rsid w:val="00FA68E0"/>
    <w:rsid w:val="00FA700A"/>
    <w:rsid w:val="00FC1ED5"/>
    <w:rsid w:val="00FD12AF"/>
    <w:rsid w:val="00FD13EB"/>
    <w:rsid w:val="00FD2265"/>
    <w:rsid w:val="00FD4437"/>
    <w:rsid w:val="00FD6769"/>
    <w:rsid w:val="00FE1F7F"/>
    <w:rsid w:val="00FE5BA9"/>
    <w:rsid w:val="00FF0980"/>
    <w:rsid w:val="00FF25AF"/>
    <w:rsid w:val="00FF54B9"/>
    <w:rsid w:val="00FF7167"/>
    <w:rsid w:val="05CA3D57"/>
    <w:rsid w:val="06F0AF38"/>
    <w:rsid w:val="0C4988A2"/>
    <w:rsid w:val="0CC7F9D6"/>
    <w:rsid w:val="10081B99"/>
    <w:rsid w:val="10FA2E40"/>
    <w:rsid w:val="12CB0927"/>
    <w:rsid w:val="1308EBEC"/>
    <w:rsid w:val="14428361"/>
    <w:rsid w:val="14997FF6"/>
    <w:rsid w:val="19EFA875"/>
    <w:rsid w:val="1D24A4F4"/>
    <w:rsid w:val="1DF7EEC9"/>
    <w:rsid w:val="1EDB13C4"/>
    <w:rsid w:val="21A95BBB"/>
    <w:rsid w:val="2657FCED"/>
    <w:rsid w:val="2960BCEE"/>
    <w:rsid w:val="2B0E13BE"/>
    <w:rsid w:val="32171AC9"/>
    <w:rsid w:val="3258801C"/>
    <w:rsid w:val="33B37033"/>
    <w:rsid w:val="3918493C"/>
    <w:rsid w:val="3A41C34B"/>
    <w:rsid w:val="3AEB6969"/>
    <w:rsid w:val="3F41FC35"/>
    <w:rsid w:val="40315B5C"/>
    <w:rsid w:val="474AF2F5"/>
    <w:rsid w:val="519CBD7C"/>
    <w:rsid w:val="543D86DA"/>
    <w:rsid w:val="59FCB3CA"/>
    <w:rsid w:val="5A043554"/>
    <w:rsid w:val="5D1C19FE"/>
    <w:rsid w:val="5E657913"/>
    <w:rsid w:val="62882D7E"/>
    <w:rsid w:val="64A313E0"/>
    <w:rsid w:val="67B25F0A"/>
    <w:rsid w:val="67C6F44F"/>
    <w:rsid w:val="69BE9509"/>
    <w:rsid w:val="6ED4C321"/>
    <w:rsid w:val="73C2707B"/>
    <w:rsid w:val="749D12C0"/>
    <w:rsid w:val="7A7BF0B2"/>
    <w:rsid w:val="7A90819B"/>
    <w:rsid w:val="7C6BE1D4"/>
    <w:rsid w:val="7E339EB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38AE5"/>
  <w15:chartTrackingRefBased/>
  <w15:docId w15:val="{B607DD26-B869-4B32-B90A-BDC687AB9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833"/>
    <w:pPr>
      <w:spacing w:after="120" w:line="288" w:lineRule="auto"/>
    </w:pPr>
    <w:rPr>
      <w:rFonts w:ascii="Arial" w:eastAsiaTheme="minorHAnsi" w:hAnsi="Arial"/>
      <w:kern w:val="0"/>
      <w:sz w:val="24"/>
      <w14:ligatures w14:val="none"/>
    </w:rPr>
  </w:style>
  <w:style w:type="paragraph" w:styleId="Heading1">
    <w:name w:val="heading 1"/>
    <w:basedOn w:val="Normal"/>
    <w:next w:val="Normal"/>
    <w:link w:val="Heading1Char"/>
    <w:uiPriority w:val="9"/>
    <w:qFormat/>
    <w:rsid w:val="00D53FB6"/>
    <w:pPr>
      <w:keepNext/>
      <w:keepLines/>
      <w:spacing w:before="240"/>
      <w:outlineLvl w:val="0"/>
    </w:pPr>
    <w:rPr>
      <w:rFonts w:eastAsiaTheme="majorEastAsia" w:cstheme="majorBidi"/>
      <w:b/>
      <w:kern w:val="2"/>
      <w:sz w:val="44"/>
      <w:szCs w:val="32"/>
      <w14:ligatures w14:val="standardContextual"/>
    </w:rPr>
  </w:style>
  <w:style w:type="paragraph" w:styleId="Heading2">
    <w:name w:val="heading 2"/>
    <w:basedOn w:val="Normal"/>
    <w:next w:val="Normal"/>
    <w:link w:val="Heading2Char"/>
    <w:uiPriority w:val="9"/>
    <w:unhideWhenUsed/>
    <w:qFormat/>
    <w:rsid w:val="00D53FB6"/>
    <w:pPr>
      <w:keepNext/>
      <w:keepLines/>
      <w:spacing w:before="40"/>
      <w:outlineLvl w:val="1"/>
    </w:pPr>
    <w:rPr>
      <w:rFonts w:eastAsiaTheme="majorEastAsia" w:cstheme="majorBidi"/>
      <w:b/>
      <w:kern w:val="2"/>
      <w:sz w:val="32"/>
      <w:szCs w:val="26"/>
      <w14:ligatures w14:val="standardContextual"/>
    </w:rPr>
  </w:style>
  <w:style w:type="paragraph" w:styleId="Heading3">
    <w:name w:val="heading 3"/>
    <w:basedOn w:val="Normal"/>
    <w:next w:val="Normal"/>
    <w:link w:val="Heading3Char"/>
    <w:uiPriority w:val="9"/>
    <w:unhideWhenUsed/>
    <w:qFormat/>
    <w:rsid w:val="001A28A8"/>
    <w:pPr>
      <w:keepNext/>
      <w:keepLines/>
      <w:spacing w:before="40" w:line="256" w:lineRule="auto"/>
      <w:outlineLvl w:val="2"/>
    </w:pPr>
    <w:rPr>
      <w:rFonts w:eastAsiaTheme="majorEastAsia" w:cstheme="majorBidi"/>
      <w:b/>
      <w:kern w:val="2"/>
      <w:lang w:val="en-US"/>
      <w14:ligatures w14:val="standardContextual"/>
    </w:rPr>
  </w:style>
  <w:style w:type="paragraph" w:styleId="Heading4">
    <w:name w:val="heading 4"/>
    <w:basedOn w:val="Normal"/>
    <w:next w:val="Normal"/>
    <w:link w:val="Heading4Char"/>
    <w:uiPriority w:val="9"/>
    <w:semiHidden/>
    <w:unhideWhenUsed/>
    <w:qFormat/>
    <w:rsid w:val="0016023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6023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6023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6023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6023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6023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FB6"/>
    <w:rPr>
      <w:rFonts w:ascii="Arial" w:eastAsiaTheme="majorEastAsia" w:hAnsi="Arial" w:cstheme="majorBidi"/>
      <w:b/>
      <w:sz w:val="44"/>
      <w:szCs w:val="32"/>
    </w:rPr>
  </w:style>
  <w:style w:type="character" w:customStyle="1" w:styleId="Heading2Char">
    <w:name w:val="Heading 2 Char"/>
    <w:basedOn w:val="DefaultParagraphFont"/>
    <w:link w:val="Heading2"/>
    <w:uiPriority w:val="9"/>
    <w:rsid w:val="00D53FB6"/>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1A28A8"/>
    <w:rPr>
      <w:rFonts w:ascii="Arial" w:eastAsiaTheme="majorEastAsia" w:hAnsi="Arial" w:cstheme="majorBidi"/>
      <w:b/>
      <w:sz w:val="24"/>
      <w:szCs w:val="24"/>
      <w:lang w:val="en-US"/>
    </w:rPr>
  </w:style>
  <w:style w:type="paragraph" w:styleId="BodyText">
    <w:name w:val="Body Text"/>
    <w:basedOn w:val="Normal"/>
    <w:link w:val="BodyTextChar"/>
    <w:qFormat/>
    <w:rsid w:val="000625D6"/>
    <w:rPr>
      <w:color w:val="000000" w:themeColor="text1"/>
      <w:kern w:val="2"/>
      <w14:ligatures w14:val="standardContextual"/>
    </w:rPr>
  </w:style>
  <w:style w:type="character" w:customStyle="1" w:styleId="BodyTextChar">
    <w:name w:val="Body Text Char"/>
    <w:basedOn w:val="DefaultParagraphFont"/>
    <w:link w:val="BodyText"/>
    <w:rsid w:val="000625D6"/>
    <w:rPr>
      <w:rFonts w:ascii="Arial" w:eastAsiaTheme="minorHAnsi" w:hAnsi="Arial"/>
      <w:color w:val="000000" w:themeColor="text1"/>
      <w:sz w:val="24"/>
    </w:rPr>
  </w:style>
  <w:style w:type="paragraph" w:styleId="ListParagraph">
    <w:name w:val="List Paragraph"/>
    <w:aliases w:val="List Paragraph Guidelines,bullet list,List Paragraph numbered,List Paragraph1,List Bullet indent,BoD Bullet indent,Footnote"/>
    <w:basedOn w:val="Normal"/>
    <w:link w:val="ListParagraphChar"/>
    <w:uiPriority w:val="34"/>
    <w:qFormat/>
    <w:rsid w:val="000625D6"/>
    <w:pPr>
      <w:spacing w:line="256" w:lineRule="auto"/>
      <w:ind w:left="720"/>
      <w:contextualSpacing/>
    </w:pPr>
    <w:rPr>
      <w:kern w:val="2"/>
      <w14:ligatures w14:val="standardContextual"/>
    </w:rPr>
  </w:style>
  <w:style w:type="character" w:customStyle="1" w:styleId="ListParagraphChar">
    <w:name w:val="List Paragraph Char"/>
    <w:aliases w:val="List Paragraph Guidelines Char,bullet list Char,List Paragraph numbered Char,List Paragraph1 Char,List Bullet indent Char,BoD Bullet indent Char,Footnote Char"/>
    <w:link w:val="ListParagraph"/>
    <w:uiPriority w:val="34"/>
    <w:locked/>
    <w:rsid w:val="000625D6"/>
    <w:rPr>
      <w:rFonts w:ascii="Arial" w:hAnsi="Arial"/>
      <w:sz w:val="24"/>
    </w:rPr>
  </w:style>
  <w:style w:type="character" w:customStyle="1" w:styleId="Heading4Char">
    <w:name w:val="Heading 4 Char"/>
    <w:basedOn w:val="DefaultParagraphFont"/>
    <w:link w:val="Heading4"/>
    <w:uiPriority w:val="9"/>
    <w:semiHidden/>
    <w:rsid w:val="00160230"/>
    <w:rPr>
      <w:rFonts w:eastAsiaTheme="majorEastAsia" w:cstheme="majorBidi"/>
      <w:i/>
      <w:iCs/>
      <w:color w:val="0F4761" w:themeColor="accent1" w:themeShade="BF"/>
      <w:kern w:val="0"/>
      <w:sz w:val="24"/>
      <w:szCs w:val="24"/>
      <w:lang w:val="en-AU" w:eastAsia="en-AU"/>
      <w14:ligatures w14:val="none"/>
    </w:rPr>
  </w:style>
  <w:style w:type="character" w:customStyle="1" w:styleId="Heading5Char">
    <w:name w:val="Heading 5 Char"/>
    <w:basedOn w:val="DefaultParagraphFont"/>
    <w:link w:val="Heading5"/>
    <w:uiPriority w:val="9"/>
    <w:semiHidden/>
    <w:rsid w:val="00160230"/>
    <w:rPr>
      <w:rFonts w:eastAsiaTheme="majorEastAsia" w:cstheme="majorBidi"/>
      <w:color w:val="0F4761" w:themeColor="accent1" w:themeShade="BF"/>
      <w:kern w:val="0"/>
      <w:sz w:val="24"/>
      <w:szCs w:val="24"/>
      <w:lang w:val="en-AU" w:eastAsia="en-AU"/>
      <w14:ligatures w14:val="none"/>
    </w:rPr>
  </w:style>
  <w:style w:type="character" w:customStyle="1" w:styleId="Heading6Char">
    <w:name w:val="Heading 6 Char"/>
    <w:basedOn w:val="DefaultParagraphFont"/>
    <w:link w:val="Heading6"/>
    <w:uiPriority w:val="9"/>
    <w:semiHidden/>
    <w:rsid w:val="00160230"/>
    <w:rPr>
      <w:rFonts w:eastAsiaTheme="majorEastAsia" w:cstheme="majorBidi"/>
      <w:i/>
      <w:iCs/>
      <w:color w:val="595959" w:themeColor="text1" w:themeTint="A6"/>
      <w:kern w:val="0"/>
      <w:sz w:val="24"/>
      <w:szCs w:val="24"/>
      <w:lang w:val="en-AU" w:eastAsia="en-AU"/>
      <w14:ligatures w14:val="none"/>
    </w:rPr>
  </w:style>
  <w:style w:type="character" w:customStyle="1" w:styleId="Heading7Char">
    <w:name w:val="Heading 7 Char"/>
    <w:basedOn w:val="DefaultParagraphFont"/>
    <w:link w:val="Heading7"/>
    <w:uiPriority w:val="9"/>
    <w:semiHidden/>
    <w:rsid w:val="00160230"/>
    <w:rPr>
      <w:rFonts w:eastAsiaTheme="majorEastAsia" w:cstheme="majorBidi"/>
      <w:color w:val="595959" w:themeColor="text1" w:themeTint="A6"/>
      <w:kern w:val="0"/>
      <w:sz w:val="24"/>
      <w:szCs w:val="24"/>
      <w:lang w:val="en-AU" w:eastAsia="en-AU"/>
      <w14:ligatures w14:val="none"/>
    </w:rPr>
  </w:style>
  <w:style w:type="character" w:customStyle="1" w:styleId="Heading8Char">
    <w:name w:val="Heading 8 Char"/>
    <w:basedOn w:val="DefaultParagraphFont"/>
    <w:link w:val="Heading8"/>
    <w:uiPriority w:val="9"/>
    <w:semiHidden/>
    <w:rsid w:val="00160230"/>
    <w:rPr>
      <w:rFonts w:eastAsiaTheme="majorEastAsia" w:cstheme="majorBidi"/>
      <w:i/>
      <w:iCs/>
      <w:color w:val="272727" w:themeColor="text1" w:themeTint="D8"/>
      <w:kern w:val="0"/>
      <w:sz w:val="24"/>
      <w:szCs w:val="24"/>
      <w:lang w:val="en-AU" w:eastAsia="en-AU"/>
      <w14:ligatures w14:val="none"/>
    </w:rPr>
  </w:style>
  <w:style w:type="character" w:customStyle="1" w:styleId="Heading9Char">
    <w:name w:val="Heading 9 Char"/>
    <w:basedOn w:val="DefaultParagraphFont"/>
    <w:link w:val="Heading9"/>
    <w:uiPriority w:val="9"/>
    <w:semiHidden/>
    <w:rsid w:val="00160230"/>
    <w:rPr>
      <w:rFonts w:eastAsiaTheme="majorEastAsia" w:cstheme="majorBidi"/>
      <w:color w:val="272727" w:themeColor="text1" w:themeTint="D8"/>
      <w:kern w:val="0"/>
      <w:sz w:val="24"/>
      <w:szCs w:val="24"/>
      <w:lang w:val="en-AU" w:eastAsia="en-AU"/>
      <w14:ligatures w14:val="none"/>
    </w:rPr>
  </w:style>
  <w:style w:type="paragraph" w:styleId="Title">
    <w:name w:val="Title"/>
    <w:basedOn w:val="Normal"/>
    <w:next w:val="Normal"/>
    <w:link w:val="TitleChar"/>
    <w:uiPriority w:val="10"/>
    <w:qFormat/>
    <w:rsid w:val="001602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0230"/>
    <w:rPr>
      <w:rFonts w:asciiTheme="majorHAnsi" w:eastAsiaTheme="majorEastAsia" w:hAnsiTheme="majorHAnsi" w:cstheme="majorBidi"/>
      <w:spacing w:val="-10"/>
      <w:kern w:val="28"/>
      <w:sz w:val="56"/>
      <w:szCs w:val="56"/>
      <w:lang w:val="en-AU" w:eastAsia="en-AU"/>
      <w14:ligatures w14:val="none"/>
    </w:rPr>
  </w:style>
  <w:style w:type="paragraph" w:styleId="Subtitle">
    <w:name w:val="Subtitle"/>
    <w:basedOn w:val="Normal"/>
    <w:next w:val="Normal"/>
    <w:link w:val="SubtitleChar"/>
    <w:uiPriority w:val="11"/>
    <w:qFormat/>
    <w:rsid w:val="0016023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0230"/>
    <w:rPr>
      <w:rFonts w:eastAsiaTheme="majorEastAsia" w:cstheme="majorBidi"/>
      <w:color w:val="595959" w:themeColor="text1" w:themeTint="A6"/>
      <w:spacing w:val="15"/>
      <w:kern w:val="0"/>
      <w:sz w:val="28"/>
      <w:szCs w:val="28"/>
      <w:lang w:val="en-AU" w:eastAsia="en-AU"/>
      <w14:ligatures w14:val="none"/>
    </w:rPr>
  </w:style>
  <w:style w:type="paragraph" w:styleId="Quote">
    <w:name w:val="Quote"/>
    <w:basedOn w:val="Normal"/>
    <w:next w:val="Normal"/>
    <w:link w:val="QuoteChar"/>
    <w:uiPriority w:val="29"/>
    <w:qFormat/>
    <w:rsid w:val="00160230"/>
    <w:pPr>
      <w:spacing w:before="160"/>
      <w:jc w:val="center"/>
    </w:pPr>
    <w:rPr>
      <w:i/>
      <w:iCs/>
      <w:color w:val="404040" w:themeColor="text1" w:themeTint="BF"/>
    </w:rPr>
  </w:style>
  <w:style w:type="character" w:customStyle="1" w:styleId="QuoteChar">
    <w:name w:val="Quote Char"/>
    <w:basedOn w:val="DefaultParagraphFont"/>
    <w:link w:val="Quote"/>
    <w:uiPriority w:val="29"/>
    <w:rsid w:val="00160230"/>
    <w:rPr>
      <w:rFonts w:ascii="Arial" w:hAnsi="Arial" w:cs="Times New Roman"/>
      <w:i/>
      <w:iCs/>
      <w:color w:val="404040" w:themeColor="text1" w:themeTint="BF"/>
      <w:kern w:val="0"/>
      <w:sz w:val="24"/>
      <w:szCs w:val="24"/>
      <w:lang w:val="en-AU" w:eastAsia="en-AU"/>
      <w14:ligatures w14:val="none"/>
    </w:rPr>
  </w:style>
  <w:style w:type="character" w:styleId="IntenseEmphasis">
    <w:name w:val="Intense Emphasis"/>
    <w:basedOn w:val="DefaultParagraphFont"/>
    <w:uiPriority w:val="21"/>
    <w:qFormat/>
    <w:rsid w:val="00160230"/>
    <w:rPr>
      <w:i/>
      <w:iCs/>
      <w:color w:val="0F4761" w:themeColor="accent1" w:themeShade="BF"/>
    </w:rPr>
  </w:style>
  <w:style w:type="paragraph" w:styleId="IntenseQuote">
    <w:name w:val="Intense Quote"/>
    <w:basedOn w:val="Normal"/>
    <w:next w:val="Normal"/>
    <w:link w:val="IntenseQuoteChar"/>
    <w:uiPriority w:val="30"/>
    <w:qFormat/>
    <w:rsid w:val="001602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0230"/>
    <w:rPr>
      <w:rFonts w:ascii="Arial" w:hAnsi="Arial" w:cs="Times New Roman"/>
      <w:i/>
      <w:iCs/>
      <w:color w:val="0F4761" w:themeColor="accent1" w:themeShade="BF"/>
      <w:kern w:val="0"/>
      <w:sz w:val="24"/>
      <w:szCs w:val="24"/>
      <w:lang w:val="en-AU" w:eastAsia="en-AU"/>
      <w14:ligatures w14:val="none"/>
    </w:rPr>
  </w:style>
  <w:style w:type="character" w:styleId="IntenseReference">
    <w:name w:val="Intense Reference"/>
    <w:basedOn w:val="DefaultParagraphFont"/>
    <w:uiPriority w:val="32"/>
    <w:qFormat/>
    <w:rsid w:val="00160230"/>
    <w:rPr>
      <w:b/>
      <w:bCs/>
      <w:smallCaps/>
      <w:color w:val="0F4761" w:themeColor="accent1" w:themeShade="BF"/>
      <w:spacing w:val="5"/>
    </w:rPr>
  </w:style>
  <w:style w:type="character" w:styleId="Hyperlink">
    <w:name w:val="Hyperlink"/>
    <w:basedOn w:val="DefaultParagraphFont"/>
    <w:uiPriority w:val="99"/>
    <w:unhideWhenUsed/>
    <w:rsid w:val="00160230"/>
    <w:rPr>
      <w:color w:val="467886" w:themeColor="hyperlink"/>
      <w:u w:val="single"/>
    </w:rPr>
  </w:style>
  <w:style w:type="character" w:styleId="CommentReference">
    <w:name w:val="annotation reference"/>
    <w:basedOn w:val="DefaultParagraphFont"/>
    <w:uiPriority w:val="99"/>
    <w:semiHidden/>
    <w:unhideWhenUsed/>
    <w:rsid w:val="00160230"/>
    <w:rPr>
      <w:sz w:val="16"/>
      <w:szCs w:val="16"/>
    </w:rPr>
  </w:style>
  <w:style w:type="paragraph" w:styleId="CommentText">
    <w:name w:val="annotation text"/>
    <w:basedOn w:val="Normal"/>
    <w:link w:val="CommentTextChar"/>
    <w:uiPriority w:val="99"/>
    <w:unhideWhenUsed/>
    <w:rsid w:val="00160230"/>
    <w:pPr>
      <w:spacing w:line="240" w:lineRule="auto"/>
    </w:pPr>
    <w:rPr>
      <w:sz w:val="20"/>
      <w:szCs w:val="20"/>
    </w:rPr>
  </w:style>
  <w:style w:type="character" w:customStyle="1" w:styleId="CommentTextChar">
    <w:name w:val="Comment Text Char"/>
    <w:basedOn w:val="DefaultParagraphFont"/>
    <w:link w:val="CommentText"/>
    <w:uiPriority w:val="99"/>
    <w:rsid w:val="00160230"/>
    <w:rPr>
      <w:rFonts w:ascii="Arial" w:eastAsiaTheme="minorHAnsi" w:hAnsi="Arial"/>
      <w:kern w:val="0"/>
      <w:sz w:val="20"/>
      <w:szCs w:val="20"/>
      <w14:ligatures w14:val="none"/>
    </w:rPr>
  </w:style>
  <w:style w:type="paragraph" w:customStyle="1" w:styleId="BCBodyText">
    <w:name w:val="BC Body Text"/>
    <w:basedOn w:val="Normal"/>
    <w:link w:val="BCBodyTextChar"/>
    <w:qFormat/>
    <w:rsid w:val="00160230"/>
    <w:rPr>
      <w:szCs w:val="24"/>
      <w:lang w:val="en-GB"/>
    </w:rPr>
  </w:style>
  <w:style w:type="character" w:customStyle="1" w:styleId="BCBodyTextChar">
    <w:name w:val="BC Body Text Char"/>
    <w:basedOn w:val="DefaultParagraphFont"/>
    <w:link w:val="BCBodyText"/>
    <w:rsid w:val="00160230"/>
    <w:rPr>
      <w:rFonts w:ascii="Arial" w:eastAsiaTheme="minorHAnsi" w:hAnsi="Arial"/>
      <w:kern w:val="0"/>
      <w:sz w:val="24"/>
      <w:szCs w:val="24"/>
      <w:lang w:val="en-GB"/>
      <w14:ligatures w14:val="none"/>
    </w:rPr>
  </w:style>
  <w:style w:type="paragraph" w:styleId="TOCHeading">
    <w:name w:val="TOC Heading"/>
    <w:basedOn w:val="Heading1"/>
    <w:next w:val="Normal"/>
    <w:uiPriority w:val="39"/>
    <w:unhideWhenUsed/>
    <w:qFormat/>
    <w:rsid w:val="00160230"/>
    <w:pPr>
      <w:outlineLvl w:val="9"/>
    </w:pPr>
    <w:rPr>
      <w:kern w:val="0"/>
      <w:lang w:val="en-US"/>
      <w14:ligatures w14:val="none"/>
    </w:rPr>
  </w:style>
  <w:style w:type="paragraph" w:styleId="TOC1">
    <w:name w:val="toc 1"/>
    <w:basedOn w:val="Normal"/>
    <w:next w:val="Normal"/>
    <w:autoRedefine/>
    <w:uiPriority w:val="39"/>
    <w:unhideWhenUsed/>
    <w:rsid w:val="00160230"/>
    <w:pPr>
      <w:spacing w:after="100"/>
    </w:pPr>
  </w:style>
  <w:style w:type="paragraph" w:styleId="TOC2">
    <w:name w:val="toc 2"/>
    <w:basedOn w:val="Normal"/>
    <w:next w:val="Normal"/>
    <w:autoRedefine/>
    <w:uiPriority w:val="39"/>
    <w:unhideWhenUsed/>
    <w:rsid w:val="00160230"/>
    <w:pPr>
      <w:spacing w:after="100"/>
      <w:ind w:left="240"/>
    </w:pPr>
  </w:style>
  <w:style w:type="paragraph" w:styleId="NormalWeb">
    <w:name w:val="Normal (Web)"/>
    <w:basedOn w:val="Normal"/>
    <w:uiPriority w:val="99"/>
    <w:semiHidden/>
    <w:unhideWhenUsed/>
    <w:rsid w:val="004A659B"/>
    <w:pPr>
      <w:spacing w:before="100" w:beforeAutospacing="1" w:after="100" w:afterAutospacing="1" w:line="240" w:lineRule="auto"/>
    </w:pPr>
    <w:rPr>
      <w:rFonts w:ascii="Times New Roman" w:eastAsia="Times New Roman" w:hAnsi="Times New Roman" w:cs="Times New Roman"/>
      <w:szCs w:val="24"/>
      <w:lang w:eastAsia="en-NZ"/>
    </w:rPr>
  </w:style>
  <w:style w:type="paragraph" w:styleId="CommentSubject">
    <w:name w:val="annotation subject"/>
    <w:basedOn w:val="CommentText"/>
    <w:next w:val="CommentText"/>
    <w:link w:val="CommentSubjectChar"/>
    <w:uiPriority w:val="99"/>
    <w:semiHidden/>
    <w:unhideWhenUsed/>
    <w:rsid w:val="001B4A00"/>
    <w:rPr>
      <w:b/>
      <w:bCs/>
    </w:rPr>
  </w:style>
  <w:style w:type="character" w:customStyle="1" w:styleId="CommentSubjectChar">
    <w:name w:val="Comment Subject Char"/>
    <w:basedOn w:val="CommentTextChar"/>
    <w:link w:val="CommentSubject"/>
    <w:uiPriority w:val="99"/>
    <w:semiHidden/>
    <w:rsid w:val="001B4A00"/>
    <w:rPr>
      <w:rFonts w:ascii="Arial" w:eastAsiaTheme="minorHAnsi" w:hAnsi="Arial"/>
      <w:b/>
      <w:bCs/>
      <w:kern w:val="0"/>
      <w:sz w:val="20"/>
      <w:szCs w:val="20"/>
      <w14:ligatures w14:val="none"/>
    </w:rPr>
  </w:style>
  <w:style w:type="paragraph" w:styleId="TOC3">
    <w:name w:val="toc 3"/>
    <w:basedOn w:val="Normal"/>
    <w:next w:val="Normal"/>
    <w:autoRedefine/>
    <w:uiPriority w:val="39"/>
    <w:unhideWhenUsed/>
    <w:rsid w:val="001275E4"/>
    <w:pPr>
      <w:spacing w:after="100"/>
      <w:ind w:left="480"/>
    </w:pPr>
  </w:style>
  <w:style w:type="character" w:styleId="UnresolvedMention">
    <w:name w:val="Unresolved Mention"/>
    <w:basedOn w:val="DefaultParagraphFont"/>
    <w:uiPriority w:val="99"/>
    <w:semiHidden/>
    <w:unhideWhenUsed/>
    <w:rsid w:val="00B33BB2"/>
    <w:rPr>
      <w:color w:val="605E5C"/>
      <w:shd w:val="clear" w:color="auto" w:fill="E1DFDD"/>
    </w:rPr>
  </w:style>
  <w:style w:type="character" w:styleId="FollowedHyperlink">
    <w:name w:val="FollowedHyperlink"/>
    <w:basedOn w:val="DefaultParagraphFont"/>
    <w:uiPriority w:val="99"/>
    <w:semiHidden/>
    <w:unhideWhenUsed/>
    <w:rsid w:val="005D2619"/>
    <w:rPr>
      <w:color w:val="96607D" w:themeColor="followedHyperlink"/>
      <w:u w:val="single"/>
    </w:rPr>
  </w:style>
  <w:style w:type="character" w:styleId="Mention">
    <w:name w:val="Mention"/>
    <w:basedOn w:val="DefaultParagraphFont"/>
    <w:uiPriority w:val="99"/>
    <w:unhideWhenUsed/>
    <w:rsid w:val="00002E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65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adio.visionaustralia.org/podcasts/visionextra" TargetMode="External"/><Relationship Id="rId21" Type="http://schemas.openxmlformats.org/officeDocument/2006/relationships/hyperlink" Target="https://able.co.nz/audio-description/audio-described-listings/" TargetMode="External"/><Relationship Id="rId34" Type="http://schemas.openxmlformats.org/officeDocument/2006/relationships/hyperlink" Target="mailto:supporterCare@blindLowVision.org.nz" TargetMode="External"/><Relationship Id="rId42" Type="http://schemas.openxmlformats.org/officeDocument/2006/relationships/hyperlink" Target="https://www.odt.co.nz/opinion/simple-dots-which-simply-mean-enormous-amount-many" TargetMode="External"/><Relationship Id="rId47" Type="http://schemas.openxmlformats.org/officeDocument/2006/relationships/hyperlink" Target="mailto:communications@BlindLowVision.org.nz" TargetMode="External"/><Relationship Id="rId50" Type="http://schemas.openxmlformats.org/officeDocument/2006/relationships/hyperlink" Target="https://blindlowvision.org.nz/our-services/employment-and-youth-transition/work-ready-webinar-recordings/?utm_source=Korero&amp;utm_medium=email&amp;utm_campaign=June24" TargetMode="External"/><Relationship Id="rId55" Type="http://schemas.openxmlformats.org/officeDocument/2006/relationships/hyperlink" Target="mailto:boardSecretary@blindLowVision.org.nz" TargetMode="External"/><Relationship Id="rId63" Type="http://schemas.openxmlformats.org/officeDocument/2006/relationships/hyperlink" Target="https://www.scoop.co.nz/stories/SC2512/S00026/blind-low-vision-nz-gets-a-smart-boost-nzct-helps-alexa-do-the-talking.htm"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homas.mcnaughton@ecan.govt.nz" TargetMode="External"/><Relationship Id="rId29" Type="http://schemas.openxmlformats.org/officeDocument/2006/relationships/hyperlink" Target="mailto:crg@BlindLowVision.org.nz" TargetMode="External"/><Relationship Id="rId11" Type="http://schemas.openxmlformats.org/officeDocument/2006/relationships/hyperlink" Target="https://blindlowvision.org.nz/about-us/governance/annual-reports/" TargetMode="External"/><Relationship Id="rId24" Type="http://schemas.openxmlformats.org/officeDocument/2006/relationships/hyperlink" Target="https://radio.visionaustralia.org/podcast/in-plain-sight" TargetMode="External"/><Relationship Id="rId32" Type="http://schemas.openxmlformats.org/officeDocument/2006/relationships/hyperlink" Target="https://www.transport.govt.nz/consultations/proposals-to-strengthen-total-mobility" TargetMode="External"/><Relationship Id="rId37" Type="http://schemas.openxmlformats.org/officeDocument/2006/relationships/hyperlink" Target="https://blindlowvision.org.nz/support-us/gifts-in-wills/?utm_source=Korero&amp;utm_medium=email&amp;utm_campaign=Jan26" TargetMode="External"/><Relationship Id="rId40" Type="http://schemas.openxmlformats.org/officeDocument/2006/relationships/hyperlink" Target="mailto:info@uxBridge.org.nz" TargetMode="External"/><Relationship Id="rId45" Type="http://schemas.openxmlformats.org/officeDocument/2006/relationships/hyperlink" Target="https://www.workandincome.govt.nz/documents/forms/support-funds-training-support-application-form.pdf" TargetMode="External"/><Relationship Id="rId53" Type="http://schemas.openxmlformats.org/officeDocument/2006/relationships/hyperlink" Target="https://intopia.digital/articles/assistive-technology-at-survey-2025-media-kit/" TargetMode="External"/><Relationship Id="rId58" Type="http://schemas.openxmlformats.org/officeDocument/2006/relationships/hyperlink" Target="https://blindlowvision.org.nz/about-us/governance/" TargetMode="External"/><Relationship Id="rId66" Type="http://schemas.openxmlformats.org/officeDocument/2006/relationships/hyperlink" Target="mailto:communications@BlindLowVision.org.nz" TargetMode="External"/><Relationship Id="rId5" Type="http://schemas.openxmlformats.org/officeDocument/2006/relationships/numbering" Target="numbering.xml"/><Relationship Id="rId61" Type="http://schemas.openxmlformats.org/officeDocument/2006/relationships/hyperlink" Target="https://www.nzherald.co.nz/nz/new-year-2026-honours-chrissie-cowan-advocate-for-blind-and-low-vision-maori-awarded-onzm/FYRN4VIL7FGKPGLVJAF4FF5GW4/" TargetMode="External"/><Relationship Id="rId19" Type="http://schemas.openxmlformats.org/officeDocument/2006/relationships/hyperlink" Target="mailto:contact@AbuseInquiryResponse.govt.nz" TargetMode="External"/><Relationship Id="rId14" Type="http://schemas.openxmlformats.org/officeDocument/2006/relationships/hyperlink" Target="https://www.metroinfo.co.nz/about/motumove/" TargetMode="External"/><Relationship Id="rId22" Type="http://schemas.openxmlformats.org/officeDocument/2006/relationships/hyperlink" Target="https://radio.visionaustralia.org/podcasts" TargetMode="External"/><Relationship Id="rId27" Type="http://schemas.openxmlformats.org/officeDocument/2006/relationships/hyperlink" Target="https://radio.visionaustralia.org/podcast/studio1" TargetMode="External"/><Relationship Id="rId30" Type="http://schemas.openxmlformats.org/officeDocument/2006/relationships/hyperlink" Target="mailto:CommunityAndInclusion@BlindLowVision.org.nz" TargetMode="External"/><Relationship Id="rId35" Type="http://schemas.openxmlformats.org/officeDocument/2006/relationships/hyperlink" Target="https://blindlowvision.org.nz/support-us/monthly-giving/?utm_source=Korero&amp;utm_medium=email&amp;utm_campaign=Jan26" TargetMode="External"/><Relationship Id="rId43" Type="http://schemas.openxmlformats.org/officeDocument/2006/relationships/hyperlink" Target="mailto:info@BlindLowVision.org.nz" TargetMode="External"/><Relationship Id="rId48" Type="http://schemas.openxmlformats.org/officeDocument/2006/relationships/hyperlink" Target="mailto:SportAndLeisure@BlindLowVision.org.nz." TargetMode="External"/><Relationship Id="rId56" Type="http://schemas.openxmlformats.org/officeDocument/2006/relationships/hyperlink" Target="mailto:BoardSecretary@BlindLowVision.org.nz" TargetMode="External"/><Relationship Id="rId64" Type="http://schemas.openxmlformats.org/officeDocument/2006/relationships/hyperlink" Target="https://www.stuff.co.nz/sport/360922814/young-vision-impaired-runner-almost-had-drop-out-his-race-sam-ruthe-was-having-none-it" TargetMode="External"/><Relationship Id="rId8" Type="http://schemas.openxmlformats.org/officeDocument/2006/relationships/webSettings" Target="webSettings.xml"/><Relationship Id="rId51" Type="http://schemas.openxmlformats.org/officeDocument/2006/relationships/hyperlink" Target="https://blindlowvision.org.nz/about-us/board-of-directors/" TargetMode="External"/><Relationship Id="rId3" Type="http://schemas.openxmlformats.org/officeDocument/2006/relationships/customXml" Target="../customXml/item3.xml"/><Relationship Id="rId12" Type="http://schemas.openxmlformats.org/officeDocument/2006/relationships/hyperlink" Target="https://www.festival.nz/festival-info/access-inclusion/" TargetMode="External"/><Relationship Id="rId17" Type="http://schemas.openxmlformats.org/officeDocument/2006/relationships/hyperlink" Target="https://yourride.nz/total-mobility/" TargetMode="External"/><Relationship Id="rId25" Type="http://schemas.openxmlformats.org/officeDocument/2006/relationships/hyperlink" Target="https://radio.visionaustralia.org/podcasts/happy-pants" TargetMode="External"/><Relationship Id="rId33" Type="http://schemas.openxmlformats.org/officeDocument/2006/relationships/hyperlink" Target="https://blindlowvision.org.nz/support-us/monthly-giving/?utm_source=Korero&amp;utm_medium=email&amp;utm_campaign=Jan26" TargetMode="External"/><Relationship Id="rId38" Type="http://schemas.openxmlformats.org/officeDocument/2006/relationships/hyperlink" Target="mailto:supportercare@blindlowvision.org.nz" TargetMode="External"/><Relationship Id="rId46" Type="http://schemas.openxmlformats.org/officeDocument/2006/relationships/hyperlink" Target="https://www.workandincome.govt.nz/documents/forms/support-funds-job-support-application-form.pdf" TargetMode="External"/><Relationship Id="rId59" Type="http://schemas.openxmlformats.org/officeDocument/2006/relationships/hyperlink" Target="https://www.beehive.govt.nz/release/building-change-disabled-new-zealanders" TargetMode="External"/><Relationship Id="rId67" Type="http://schemas.openxmlformats.org/officeDocument/2006/relationships/fontTable" Target="fontTable.xml"/><Relationship Id="rId20" Type="http://schemas.openxmlformats.org/officeDocument/2006/relationships/hyperlink" Target="https://www.youtube.com/watch?v=TWAlp82W8a0" TargetMode="External"/><Relationship Id="rId41" Type="http://schemas.openxmlformats.org/officeDocument/2006/relationships/hyperlink" Target="http://www.uxbridge.org.nz/galleries/exhibitions/" TargetMode="External"/><Relationship Id="rId54" Type="http://schemas.openxmlformats.org/officeDocument/2006/relationships/hyperlink" Target="mailto:Jacinta.Gregory@intopia.digital" TargetMode="External"/><Relationship Id="rId62" Type="http://schemas.openxmlformats.org/officeDocument/2006/relationships/hyperlink" Target="https://nzoptics.co.nz/live-articles/doggedly-determine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TSCustomerChange@nzta.govt.nz" TargetMode="External"/><Relationship Id="rId23" Type="http://schemas.openxmlformats.org/officeDocument/2006/relationships/hyperlink" Target="https://radio.visionaustralia.org/podcasts/podcast/talkingtech" TargetMode="External"/><Relationship Id="rId28" Type="http://schemas.openxmlformats.org/officeDocument/2006/relationships/hyperlink" Target="https://apc01.safelinks.protection.outlook.com/?url=https%3A%2F%2Fclick.cloud.blindlowvision.org.nz%2F%3Fqs%3D5cb81b44246372fcf770f9c938bd104c14a1604d4e477664db47ed7d166eee066af811bae8da8587d475a2e3d13ab5a80f14f35598d5c21d&amp;data=05%7C02%7CAKundalkar%40blindlowvision.org.nz%7C09f654ba42a847de483b08de51887406%7C19efb84dcb0248bfa899e37c9124e110%7C0%7C0%7C639037843690854192%7CUnknown%7CTWFpbGZsb3d8eyJFbXB0eU1hcGkiOnRydWUsIlYiOiIwLjAuMDAwMCIsIlAiOiJXaW4zMiIsIkFOIjoiTWFpbCIsIldUIjoyfQ%3D%3D%7C0%7C%7C%7C&amp;sdata=1sW6XsyCrhnUmTKORDcqVXU%2F6WeaUGd4JHMUFST9W9I%3D&amp;reserved=0" TargetMode="External"/><Relationship Id="rId36" Type="http://schemas.openxmlformats.org/officeDocument/2006/relationships/hyperlink" Target="https://fundraise.blindlowvision.org.nz/donate" TargetMode="External"/><Relationship Id="rId49" Type="http://schemas.openxmlformats.org/officeDocument/2006/relationships/image" Target="media/image1.png"/><Relationship Id="rId57" Type="http://schemas.openxmlformats.org/officeDocument/2006/relationships/hyperlink" Target="mailto:boardSecretary@blindLowVision.org.nz" TargetMode="External"/><Relationship Id="rId10" Type="http://schemas.openxmlformats.org/officeDocument/2006/relationships/hyperlink" Target="mailto:info@BlindLowVision.org.nz" TargetMode="External"/><Relationship Id="rId31" Type="http://schemas.openxmlformats.org/officeDocument/2006/relationships/hyperlink" Target="https://www.beehive.govt.nz/release/changes-ensure-continued-access-transport-subsidy-disability-community" TargetMode="External"/><Relationship Id="rId44" Type="http://schemas.openxmlformats.org/officeDocument/2006/relationships/hyperlink" Target="https://blindlowvision.org.nz/our-services/support-grants/?utm_source=Korero+Newsletter&amp;utm_medium=Email&amp;utm_campaign=Support+Grants&amp;utm_id=Korero+Click-thrus" TargetMode="External"/><Relationship Id="rId52" Type="http://schemas.openxmlformats.org/officeDocument/2006/relationships/hyperlink" Target="https://forms.office.com/Pages/ResponsePage.aspx?id=TbjvGQLLv0iomeN8kSThEKl7LrYI6LZKoKMLMnThMz5UMEJRR1dXU05ISk81UUxSQkdBNFQyUDU2SS4u" TargetMode="External"/><Relationship Id="rId60" Type="http://schemas.openxmlformats.org/officeDocument/2006/relationships/hyperlink" Target="https://campaignbrief.co.nz/2025/12/03/director-kim-gehrig-helms-apples-new-accessibility-film-designed-for-every-student/" TargetMode="External"/><Relationship Id="rId65" Type="http://schemas.openxmlformats.org/officeDocument/2006/relationships/hyperlink" Target="https://blindlowvision.my.site.com/s/current-vacancies" TargetMode="External"/><Relationship Id="rId4" Type="http://schemas.openxmlformats.org/officeDocument/2006/relationships/customXml" Target="../customXml/item4.xml"/><Relationship Id="rId9" Type="http://schemas.openxmlformats.org/officeDocument/2006/relationships/hyperlink" Target="https://blindlowvision.org.nz/our-services/accessible-library/library-services/" TargetMode="External"/><Relationship Id="rId13" Type="http://schemas.openxmlformats.org/officeDocument/2006/relationships/hyperlink" Target="https://www.nzta.govt.nz/walking-cycling-and-public-transport/public-transport/national-ticketing-solution/motu-move" TargetMode="External"/><Relationship Id="rId18" Type="http://schemas.openxmlformats.org/officeDocument/2006/relationships/hyperlink" Target="https://www.abuseinquiryresponse.govt.nz/" TargetMode="External"/><Relationship Id="rId39" Type="http://schemas.openxmlformats.org/officeDocument/2006/relationships/hyperlink" Target="https://blindlowvision.org.nz/story/grahams-vision-loss-journey/?utm_source=Korero&amp;utm_medium=email&amp;utm_campaign=Jan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af13b31-1533-438c-8a8d-a68073f6a56a">
      <Terms xmlns="http://schemas.microsoft.com/office/infopath/2007/PartnerControls"/>
    </lcf76f155ced4ddcb4097134ff3c332f>
    <TaxCatchAll xmlns="fee6b599-b7ec-486f-9dbe-4a76d90801ba"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AF12A6DAFD784EBCCEC798E18296A0" ma:contentTypeVersion="25" ma:contentTypeDescription="Create a new document." ma:contentTypeScope="" ma:versionID="bb3cc116ddd1fc6b2486fb452482ad99">
  <xsd:schema xmlns:xsd="http://www.w3.org/2001/XMLSchema" xmlns:xs="http://www.w3.org/2001/XMLSchema" xmlns:p="http://schemas.microsoft.com/office/2006/metadata/properties" xmlns:ns1="http://schemas.microsoft.com/sharepoint/v3" xmlns:ns2="aaf13b31-1533-438c-8a8d-a68073f6a56a" xmlns:ns3="fee6b599-b7ec-486f-9dbe-4a76d90801ba" targetNamespace="http://schemas.microsoft.com/office/2006/metadata/properties" ma:root="true" ma:fieldsID="75e593b5900ec6a21257c1abb13f1393" ns1:_="" ns2:_="" ns3:_="">
    <xsd:import namespace="http://schemas.microsoft.com/sharepoint/v3"/>
    <xsd:import namespace="aaf13b31-1533-438c-8a8d-a68073f6a56a"/>
    <xsd:import namespace="fee6b599-b7ec-486f-9dbe-4a76d9080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2:MediaServiceOCR"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6" nillable="true" ma:displayName="Rating (0-5)" ma:decimals="2" ma:description="Average value of all the ratings that have been submitted" ma:internalName="AverageRating" ma:readOnly="true">
      <xsd:simpleType>
        <xsd:restriction base="dms:Number"/>
      </xsd:simpleType>
    </xsd:element>
    <xsd:element name="RatingCount" ma:index="27" nillable="true" ma:displayName="Number of Ratings" ma:decimals="0" ma:description="Number of ratings submitted" ma:internalName="RatingCount" ma:readOnly="true">
      <xsd:simpleType>
        <xsd:restriction base="dms:Number"/>
      </xsd:simpleType>
    </xsd:element>
    <xsd:element name="RatedBy" ma:index="28"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9" nillable="true" ma:displayName="User ratings" ma:description="User ratings for the item" ma:hidden="true" ma:internalName="Ratings">
      <xsd:simpleType>
        <xsd:restriction base="dms:Note"/>
      </xsd:simpleType>
    </xsd:element>
    <xsd:element name="LikesCount" ma:index="30" nillable="true" ma:displayName="Number of Likes" ma:internalName="LikesCount">
      <xsd:simpleType>
        <xsd:restriction base="dms:Unknown"/>
      </xsd:simpleType>
    </xsd:element>
    <xsd:element name="LikedBy" ma:index="31"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f13b31-1533-438c-8a8d-a68073f6a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58741d-8819-4d3b-a32c-a9093892e159" ma:termSetId="09814cd3-568e-fe90-9814-8d621ff8fb84" ma:anchorId="fba54fb3-c3e1-fe81-a776-ca4b69148c4d" ma:open="true" ma:isKeyword="false">
      <xsd:complexType>
        <xsd:sequence>
          <xsd:element ref="pc:Terms" minOccurs="0" maxOccurs="1"/>
        </xsd:sequence>
      </xsd:complex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e6b599-b7ec-486f-9dbe-4a76d90801b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cadf68-0fdc-4263-868a-8f1ba3bfe17e}" ma:internalName="TaxCatchAll" ma:showField="CatchAllData" ma:web="fee6b599-b7ec-486f-9dbe-4a76d90801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7FB81-2FBC-4EBF-8ADD-05767E809053}">
  <ds:schemaRefs>
    <ds:schemaRef ds:uri="http://schemas.microsoft.com/office/2006/metadata/properties"/>
    <ds:schemaRef ds:uri="http://schemas.microsoft.com/office/infopath/2007/PartnerControls"/>
    <ds:schemaRef ds:uri="aaf13b31-1533-438c-8a8d-a68073f6a56a"/>
    <ds:schemaRef ds:uri="fee6b599-b7ec-486f-9dbe-4a76d90801ba"/>
    <ds:schemaRef ds:uri="http://schemas.microsoft.com/sharepoint/v3"/>
  </ds:schemaRefs>
</ds:datastoreItem>
</file>

<file path=customXml/itemProps2.xml><?xml version="1.0" encoding="utf-8"?>
<ds:datastoreItem xmlns:ds="http://schemas.openxmlformats.org/officeDocument/2006/customXml" ds:itemID="{B94DF1A6-390F-4B4B-9327-344B5A7641FE}">
  <ds:schemaRefs>
    <ds:schemaRef ds:uri="http://schemas.microsoft.com/sharepoint/v3/contenttype/forms"/>
  </ds:schemaRefs>
</ds:datastoreItem>
</file>

<file path=customXml/itemProps3.xml><?xml version="1.0" encoding="utf-8"?>
<ds:datastoreItem xmlns:ds="http://schemas.openxmlformats.org/officeDocument/2006/customXml" ds:itemID="{0D8A01C7-84A9-4A1A-8E4E-E6647DA6E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f13b31-1533-438c-8a8d-a68073f6a56a"/>
    <ds:schemaRef ds:uri="fee6b599-b7ec-486f-9dbe-4a76d908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D813C7-53AF-4390-A8D6-53046E3F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Pages>
  <Words>6238</Words>
  <Characters>31919</Characters>
  <Application>Microsoft Office Word</Application>
  <DocSecurity>4</DocSecurity>
  <Lines>646</Lines>
  <Paragraphs>298</Paragraphs>
  <ScaleCrop>false</ScaleCrop>
  <Company/>
  <LinksUpToDate>false</LinksUpToDate>
  <CharactersWithSpaces>38036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Futter</dc:creator>
  <cp:keywords/>
  <dc:description/>
  <cp:lastModifiedBy>Jamie Seo</cp:lastModifiedBy>
  <cp:revision>273</cp:revision>
  <dcterms:created xsi:type="dcterms:W3CDTF">2025-03-21T13:13:00Z</dcterms:created>
  <dcterms:modified xsi:type="dcterms:W3CDTF">2026-01-22T00:42:00Z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0x01010074AF12A6DAFD784EBCCEC798E18296A0</vt:lpwstr>
  </property>
  <property fmtid="{D5CDD505-2E9C-101B-9397-08002B2CF9AE}" pid="3" name="MediaServiceImageTags">
    <vt:lpwstr/>
  </property>
</Properties>
</file>