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ADFD" w14:textId="3949861B" w:rsidR="00347A88" w:rsidRDefault="00D27E41" w:rsidP="004471A3">
      <w:pPr>
        <w:pStyle w:val="Heading1"/>
      </w:pPr>
      <w:r>
        <w:t xml:space="preserve">Envoy Connect </w:t>
      </w:r>
      <w:r w:rsidR="00C66318">
        <w:t>Quick Guide</w:t>
      </w:r>
    </w:p>
    <w:p w14:paraId="12F4DF40" w14:textId="68894A4F" w:rsidR="00BF67B4" w:rsidRDefault="001F3105" w:rsidP="00B716C7">
      <w:pPr>
        <w:rPr>
          <w:noProof/>
        </w:rPr>
      </w:pPr>
      <w:bookmarkStart w:id="0" w:name="_Hlk173930835"/>
      <w:bookmarkEnd w:id="0"/>
      <w:r w:rsidRPr="001F3105">
        <w:rPr>
          <w:noProof/>
        </w:rPr>
        <w:drawing>
          <wp:inline distT="0" distB="0" distL="0" distR="0" wp14:anchorId="75F4B993" wp14:editId="62FBB647">
            <wp:extent cx="2581635" cy="4972744"/>
            <wp:effectExtent l="0" t="0" r="9525" b="0"/>
            <wp:docPr id="614851727" name="Picture 1" descr="Image of envoy connect showing the different buttons and fe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51727" name="Picture 1" descr="Image of envoy connect showing the different buttons and feature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67B4">
        <w:rPr>
          <w:noProof/>
        </w:rPr>
        <w:br w:type="column"/>
      </w:r>
    </w:p>
    <w:p w14:paraId="2FDC67A0" w14:textId="39C23053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Speaker</w:t>
      </w:r>
    </w:p>
    <w:p w14:paraId="34A73594" w14:textId="6C4BC921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Volume</w:t>
      </w:r>
    </w:p>
    <w:p w14:paraId="2F980CB0" w14:textId="04761391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Bookshelf</w:t>
      </w:r>
    </w:p>
    <w:p w14:paraId="164877C2" w14:textId="0601ECB4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Sleep Timer</w:t>
      </w:r>
    </w:p>
    <w:p w14:paraId="310BE0C4" w14:textId="77777777" w:rsidR="00B716C7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LED Indicator</w:t>
      </w:r>
    </w:p>
    <w:p w14:paraId="00F263A7" w14:textId="5A094794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Back</w:t>
      </w:r>
    </w:p>
    <w:p w14:paraId="3A032BAF" w14:textId="7FBD83D1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Power Play</w:t>
      </w:r>
      <w:r w:rsidR="000C4291" w:rsidRPr="003101D7">
        <w:rPr>
          <w:noProof/>
          <w:szCs w:val="24"/>
        </w:rPr>
        <w:t xml:space="preserve"> Pause</w:t>
      </w:r>
    </w:p>
    <w:p w14:paraId="0059D9AD" w14:textId="3AC41108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Forward</w:t>
      </w:r>
    </w:p>
    <w:p w14:paraId="516438BE" w14:textId="77777777" w:rsidR="00B716C7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Headphones</w:t>
      </w:r>
    </w:p>
    <w:p w14:paraId="48F368A1" w14:textId="622C1D12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USB Port</w:t>
      </w:r>
    </w:p>
    <w:p w14:paraId="459AD565" w14:textId="59F2E41F" w:rsidR="004471A3" w:rsidRPr="003101D7" w:rsidRDefault="00B716C7" w:rsidP="00BF67B4">
      <w:pPr>
        <w:pStyle w:val="ListParagraph"/>
        <w:numPr>
          <w:ilvl w:val="0"/>
          <w:numId w:val="29"/>
        </w:numPr>
        <w:spacing w:line="360" w:lineRule="auto"/>
        <w:rPr>
          <w:noProof/>
          <w:szCs w:val="24"/>
        </w:rPr>
      </w:pPr>
      <w:r w:rsidRPr="003101D7">
        <w:rPr>
          <w:noProof/>
          <w:szCs w:val="24"/>
        </w:rPr>
        <w:t>Micro SD Port</w:t>
      </w:r>
    </w:p>
    <w:p w14:paraId="5A3A2056" w14:textId="39D25B56" w:rsidR="00D27E41" w:rsidRDefault="00D27E41" w:rsidP="00BF67B4">
      <w:pPr>
        <w:pStyle w:val="Heading2"/>
      </w:pPr>
      <w:r>
        <w:t xml:space="preserve">Turning </w:t>
      </w:r>
      <w:r w:rsidR="00E0311C">
        <w:t>it O</w:t>
      </w:r>
      <w:r>
        <w:t xml:space="preserve">n </w:t>
      </w:r>
    </w:p>
    <w:p w14:paraId="02F7584A" w14:textId="3F5220E0" w:rsidR="00D27E41" w:rsidRDefault="00D27E41" w:rsidP="00D27E41">
      <w:r>
        <w:t xml:space="preserve">Press the button in the lower middle </w:t>
      </w:r>
      <w:r w:rsidR="000C4291">
        <w:t xml:space="preserve">(7) </w:t>
      </w:r>
      <w:r>
        <w:t xml:space="preserve">of the keypad for 2 seconds. The light </w:t>
      </w:r>
      <w:r w:rsidR="000C4291">
        <w:t xml:space="preserve">(5) </w:t>
      </w:r>
      <w:r>
        <w:t>will turn on and a chime will sound. A preview of the last book is played and then it enters pause mode.</w:t>
      </w:r>
    </w:p>
    <w:p w14:paraId="6602C893" w14:textId="787EFE3D" w:rsidR="00D27E41" w:rsidRDefault="00D27E41" w:rsidP="00D27E41">
      <w:pPr>
        <w:pStyle w:val="Heading2"/>
      </w:pPr>
      <w:r>
        <w:t xml:space="preserve">Selecting a </w:t>
      </w:r>
      <w:r w:rsidR="00E0311C">
        <w:t>Boo</w:t>
      </w:r>
      <w:r>
        <w:t>k</w:t>
      </w:r>
    </w:p>
    <w:p w14:paraId="13D5AA5D" w14:textId="0293B79E" w:rsidR="00D27E41" w:rsidRDefault="00D27E41" w:rsidP="00D27E41">
      <w:r>
        <w:t xml:space="preserve">While in pause mode press the Bookshelf button </w:t>
      </w:r>
      <w:r w:rsidR="000C4291">
        <w:t xml:space="preserve">(3) </w:t>
      </w:r>
      <w:r>
        <w:t xml:space="preserve">to preview the current book. Pressing the </w:t>
      </w:r>
      <w:r w:rsidR="00247262">
        <w:t>B</w:t>
      </w:r>
      <w:r>
        <w:t xml:space="preserve">ookshelf button again will preview the next book. When the last book has been previewed, it will then cycle back to the first book. </w:t>
      </w:r>
    </w:p>
    <w:p w14:paraId="06F57F0A" w14:textId="19B0CF6F" w:rsidR="00D27E41" w:rsidRDefault="00D27E41" w:rsidP="00D27E41">
      <w:pPr>
        <w:pStyle w:val="Heading2"/>
      </w:pPr>
      <w:r>
        <w:t>Navigating</w:t>
      </w:r>
    </w:p>
    <w:p w14:paraId="13176087" w14:textId="1C9E5C9C" w:rsidR="00D27E41" w:rsidRDefault="00D27E41" w:rsidP="00D27E41">
      <w:r>
        <w:t xml:space="preserve">During playback press the backward </w:t>
      </w:r>
      <w:r w:rsidR="000C4291">
        <w:t xml:space="preserve">(6) </w:t>
      </w:r>
      <w:r>
        <w:t xml:space="preserve">or forward </w:t>
      </w:r>
      <w:r w:rsidR="000C4291">
        <w:t xml:space="preserve">(8) </w:t>
      </w:r>
      <w:r>
        <w:t xml:space="preserve">button to move one section in the current book. If the last section is being played you will hear a sound </w:t>
      </w:r>
      <w:r w:rsidR="00BC5CE6">
        <w:t xml:space="preserve">that </w:t>
      </w:r>
      <w:r w:rsidR="00247262">
        <w:t xml:space="preserve">indicates </w:t>
      </w:r>
      <w:r>
        <w:t>the end of the book.</w:t>
      </w:r>
    </w:p>
    <w:p w14:paraId="02DECFDF" w14:textId="77777777" w:rsidR="00D27E41" w:rsidRPr="00C50603" w:rsidRDefault="00D27E41" w:rsidP="00D27E41">
      <w:r>
        <w:t>A 2 second press will skip approximately 25 seconds within the current section. A continuous press will continue skipping until the button is released.</w:t>
      </w:r>
    </w:p>
    <w:p w14:paraId="58405C81" w14:textId="77777777" w:rsidR="00E0311C" w:rsidRDefault="00E0311C" w:rsidP="00E0311C">
      <w:pPr>
        <w:pStyle w:val="Heading2"/>
      </w:pPr>
      <w:r>
        <w:t>Pausing</w:t>
      </w:r>
    </w:p>
    <w:p w14:paraId="3829A891" w14:textId="24A2C43C" w:rsidR="00E0311C" w:rsidRDefault="00E0311C" w:rsidP="00E0311C">
      <w:r>
        <w:t xml:space="preserve">While playing, press the pause button </w:t>
      </w:r>
      <w:r w:rsidR="000C4291">
        <w:t xml:space="preserve">(7) </w:t>
      </w:r>
      <w:r>
        <w:t>to pause playback. Press the play button again to resume playing.</w:t>
      </w:r>
    </w:p>
    <w:p w14:paraId="31348523" w14:textId="528E2A59" w:rsidR="00E0311C" w:rsidRDefault="00E0311C" w:rsidP="00E0311C">
      <w:r>
        <w:t xml:space="preserve">The light </w:t>
      </w:r>
      <w:r w:rsidR="000C4291">
        <w:t xml:space="preserve">(5) </w:t>
      </w:r>
      <w:r>
        <w:t xml:space="preserve">will blink to show the device is paused. When the device has been paused for 2 minutes, it will automatically turn off. </w:t>
      </w:r>
    </w:p>
    <w:p w14:paraId="46E46DF9" w14:textId="77777777" w:rsidR="00E0311C" w:rsidRDefault="00E0311C" w:rsidP="00E0311C">
      <w:r>
        <w:t>When paused or turned off, the Envoy will remember the current place of the book (minus approximately 3 seconds).</w:t>
      </w:r>
    </w:p>
    <w:p w14:paraId="70BDFEA5" w14:textId="77777777" w:rsidR="00E0311C" w:rsidRDefault="00E0311C" w:rsidP="00E0311C">
      <w:pPr>
        <w:pStyle w:val="Heading2"/>
      </w:pPr>
      <w:r>
        <w:t>Volume</w:t>
      </w:r>
    </w:p>
    <w:p w14:paraId="5CB68188" w14:textId="62902513" w:rsidR="00E0311C" w:rsidRDefault="00E0311C" w:rsidP="00E0311C">
      <w:r>
        <w:t>Press the volume buttons</w:t>
      </w:r>
      <w:r w:rsidR="000C4291">
        <w:t xml:space="preserve"> (2)</w:t>
      </w:r>
      <w:r>
        <w:t xml:space="preserve"> to increase and decrease the volume level. A continuous press will change the loudness until the maximum or minimum level has been reached.  </w:t>
      </w:r>
      <w:r w:rsidR="00247262">
        <w:t>Also, a</w:t>
      </w:r>
      <w:r>
        <w:t xml:space="preserve"> double beep is played when the </w:t>
      </w:r>
      <w:r w:rsidR="00247262">
        <w:t xml:space="preserve">minimum or </w:t>
      </w:r>
      <w:r>
        <w:lastRenderedPageBreak/>
        <w:t>maximum level is reached.</w:t>
      </w:r>
      <w:r w:rsidR="00C66318">
        <w:t xml:space="preserve"> </w:t>
      </w:r>
      <w:r>
        <w:t>The volume level will remain set even if the player is turned off and restarted.</w:t>
      </w:r>
    </w:p>
    <w:p w14:paraId="60941446" w14:textId="442FF901" w:rsidR="00E0311C" w:rsidRPr="00C93CF5" w:rsidRDefault="00E0311C" w:rsidP="00E0311C">
      <w:r>
        <w:t xml:space="preserve">Volume adjustment can be done in playback and pause mode. When in pause mode, the player will beep at each level </w:t>
      </w:r>
      <w:r w:rsidR="00E755AD">
        <w:t>so you can hear</w:t>
      </w:r>
      <w:r>
        <w:t xml:space="preserve"> the current loudness setting.</w:t>
      </w:r>
    </w:p>
    <w:p w14:paraId="6CFBD94F" w14:textId="77777777" w:rsidR="00715DA1" w:rsidRDefault="00715DA1" w:rsidP="00715DA1">
      <w:pPr>
        <w:pStyle w:val="Heading2"/>
      </w:pPr>
      <w:r>
        <w:t xml:space="preserve">Charging </w:t>
      </w:r>
    </w:p>
    <w:p w14:paraId="003603B9" w14:textId="70216359" w:rsidR="00715DA1" w:rsidRDefault="00715DA1" w:rsidP="00715DA1">
      <w:r>
        <w:t>For the fastest charge, connect any standard USB charger to the USB port</w:t>
      </w:r>
      <w:r w:rsidR="000C4291">
        <w:t xml:space="preserve"> (10)</w:t>
      </w:r>
      <w:r>
        <w:t xml:space="preserve"> at the bottom of the player for about 2 hours or until the LED light </w:t>
      </w:r>
      <w:r w:rsidR="000C4291">
        <w:t xml:space="preserve">(5) </w:t>
      </w:r>
      <w:r>
        <w:t>stops blinking. While the player is connected to a computer or laptop, it will take about 3 hours to charge.</w:t>
      </w:r>
    </w:p>
    <w:p w14:paraId="3EF1AD8F" w14:textId="2542840A" w:rsidR="00715DA1" w:rsidRPr="00C50603" w:rsidRDefault="00715DA1" w:rsidP="00715DA1">
      <w:r>
        <w:t xml:space="preserve">For solar charging, place the solar panel directly facing bright sunlight for at least 8 hours. The LED light will not blink while solar charging. </w:t>
      </w:r>
    </w:p>
    <w:p w14:paraId="324013C7" w14:textId="77777777" w:rsidR="00715DA1" w:rsidRDefault="00715DA1" w:rsidP="00715DA1">
      <w:pPr>
        <w:pStyle w:val="Heading2"/>
      </w:pPr>
      <w:r>
        <w:t>Battery Status</w:t>
      </w:r>
    </w:p>
    <w:p w14:paraId="5F43893E" w14:textId="1739AC3B" w:rsidR="00715DA1" w:rsidRDefault="00715DA1" w:rsidP="00715DA1">
      <w:r>
        <w:t xml:space="preserve">While the Envoy is in pause mode, press the </w:t>
      </w:r>
      <w:r w:rsidRPr="00B110C3">
        <w:rPr>
          <w:b/>
          <w:bCs/>
        </w:rPr>
        <w:t>back</w:t>
      </w:r>
      <w:r>
        <w:t xml:space="preserve"> </w:t>
      </w:r>
      <w:r w:rsidR="000C4291">
        <w:t xml:space="preserve">(6) </w:t>
      </w:r>
      <w:r>
        <w:t xml:space="preserve">button. </w:t>
      </w:r>
    </w:p>
    <w:p w14:paraId="3CF4F07B" w14:textId="77777777" w:rsidR="00715DA1" w:rsidRDefault="00715DA1" w:rsidP="00715DA1">
      <w:pPr>
        <w:pStyle w:val="ListParagraph"/>
        <w:numPr>
          <w:ilvl w:val="0"/>
          <w:numId w:val="27"/>
        </w:numPr>
      </w:pPr>
      <w:r>
        <w:t>3 beeps mean the battery is between 76%-100%.</w:t>
      </w:r>
    </w:p>
    <w:p w14:paraId="1BBA7A2C" w14:textId="77777777" w:rsidR="00715DA1" w:rsidRDefault="00715DA1" w:rsidP="00715DA1">
      <w:pPr>
        <w:pStyle w:val="ListParagraph"/>
        <w:numPr>
          <w:ilvl w:val="0"/>
          <w:numId w:val="27"/>
        </w:numPr>
      </w:pPr>
      <w:r>
        <w:t>2 beeps mean the battery is between 51%-75%.</w:t>
      </w:r>
    </w:p>
    <w:p w14:paraId="5BEDBB81" w14:textId="77777777" w:rsidR="00715DA1" w:rsidRDefault="00715DA1" w:rsidP="00715DA1">
      <w:pPr>
        <w:pStyle w:val="ListParagraph"/>
        <w:numPr>
          <w:ilvl w:val="0"/>
          <w:numId w:val="27"/>
        </w:numPr>
      </w:pPr>
      <w:r>
        <w:t>1 Beep means the battery is between 30%-50%.</w:t>
      </w:r>
    </w:p>
    <w:p w14:paraId="4A3F35AE" w14:textId="29062FFE" w:rsidR="00715DA1" w:rsidRDefault="00715DA1" w:rsidP="00715DA1">
      <w:r>
        <w:t>If the battery is below 30% the Envoy will chime every minute to warn the battery is low,</w:t>
      </w:r>
      <w:r w:rsidR="00247262">
        <w:t xml:space="preserve"> also </w:t>
      </w:r>
      <w:r>
        <w:t xml:space="preserve">the </w:t>
      </w:r>
      <w:r w:rsidR="00247262">
        <w:t xml:space="preserve">LED </w:t>
      </w:r>
      <w:r>
        <w:t xml:space="preserve">light will blink. </w:t>
      </w:r>
    </w:p>
    <w:p w14:paraId="75FB2AAD" w14:textId="77777777" w:rsidR="00715DA1" w:rsidRPr="00597123" w:rsidRDefault="00715DA1" w:rsidP="00715DA1">
      <w:r>
        <w:t>If the battery runs out completely, it will save the location of the book and shut down.</w:t>
      </w:r>
    </w:p>
    <w:p w14:paraId="3E87ECCD" w14:textId="55BC6DEB" w:rsidR="00E0311C" w:rsidRDefault="00247262" w:rsidP="00E0311C">
      <w:pPr>
        <w:pStyle w:val="Heading2"/>
      </w:pPr>
      <w:r>
        <w:t>Head</w:t>
      </w:r>
      <w:r w:rsidR="00E0311C">
        <w:t>phones and Speakers</w:t>
      </w:r>
    </w:p>
    <w:p w14:paraId="7F944F35" w14:textId="0712B2E7" w:rsidR="00E0311C" w:rsidRDefault="00E0311C" w:rsidP="00E0311C">
      <w:r>
        <w:t xml:space="preserve">Insert headphones or speakers into the </w:t>
      </w:r>
      <w:r w:rsidR="000C4291">
        <w:t xml:space="preserve">headphone </w:t>
      </w:r>
      <w:r>
        <w:t xml:space="preserve">socket on the bottom of the Envoy. The internal speaker </w:t>
      </w:r>
      <w:r w:rsidR="000C4291">
        <w:t xml:space="preserve">(1) </w:t>
      </w:r>
      <w:r>
        <w:t xml:space="preserve">will turn off if anything is plugged into the unit. </w:t>
      </w:r>
    </w:p>
    <w:p w14:paraId="7B4F470F" w14:textId="77778AAD" w:rsidR="00E0311C" w:rsidRDefault="003101D7" w:rsidP="003101D7">
      <w:pPr>
        <w:pStyle w:val="Heading2"/>
      </w:pPr>
      <w:r>
        <w:br w:type="column"/>
      </w:r>
      <w:r w:rsidR="00E0311C">
        <w:t xml:space="preserve">Sleep </w:t>
      </w:r>
      <w:r>
        <w:t>T</w:t>
      </w:r>
      <w:r w:rsidR="00E0311C">
        <w:t>imer</w:t>
      </w:r>
    </w:p>
    <w:p w14:paraId="2B661345" w14:textId="4E085588" w:rsidR="00E0311C" w:rsidRDefault="00E0311C" w:rsidP="00E0311C">
      <w:r>
        <w:t xml:space="preserve">When in pause mode, press the Sleep Timer button </w:t>
      </w:r>
      <w:r w:rsidR="000C4291">
        <w:t xml:space="preserve">(4) </w:t>
      </w:r>
      <w:r>
        <w:t>to set the Sleep Timer. Each press will sound a different chime and change the setting as follows: 15 mins, 30mins, 60mins and OFF. A 2-second press on the Sleep Timer button will turn off the sleep timer.</w:t>
      </w:r>
    </w:p>
    <w:p w14:paraId="05FE0B9F" w14:textId="77777777" w:rsidR="00E0311C" w:rsidRDefault="00E0311C" w:rsidP="00E0311C">
      <w:r>
        <w:t>When the Sleep Timer finishes, a bookmark will be created, and the Envoy will turn off silently.</w:t>
      </w:r>
    </w:p>
    <w:p w14:paraId="7E108629" w14:textId="77777777" w:rsidR="00E0311C" w:rsidRDefault="00E0311C" w:rsidP="00E0311C">
      <w:r>
        <w:t>If the Envoy is turned off before the timer has finished, the Sleep Timer is reset to OFF when the Envoy is turned on again.</w:t>
      </w:r>
    </w:p>
    <w:sectPr w:rsidR="00E0311C" w:rsidSect="00BF67B4">
      <w:footerReference w:type="default" r:id="rId13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2C35" w14:textId="77777777" w:rsidR="008A303C" w:rsidRDefault="008A303C" w:rsidP="00CE7596">
      <w:pPr>
        <w:spacing w:after="0"/>
      </w:pPr>
      <w:r>
        <w:separator/>
      </w:r>
    </w:p>
  </w:endnote>
  <w:endnote w:type="continuationSeparator" w:id="0">
    <w:p w14:paraId="3FDDCB2D" w14:textId="77777777" w:rsidR="008A303C" w:rsidRDefault="008A303C" w:rsidP="00CE7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ra No2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7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BE6E0" w14:textId="79ECE1EA" w:rsidR="00CE7596" w:rsidRDefault="00CE7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5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3DBF" w14:textId="77777777" w:rsidR="008A303C" w:rsidRDefault="008A303C" w:rsidP="00CE7596">
      <w:pPr>
        <w:spacing w:after="0"/>
      </w:pPr>
      <w:r>
        <w:separator/>
      </w:r>
    </w:p>
  </w:footnote>
  <w:footnote w:type="continuationSeparator" w:id="0">
    <w:p w14:paraId="4DFDF940" w14:textId="77777777" w:rsidR="008A303C" w:rsidRDefault="008A303C" w:rsidP="00CE75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19.5pt;height:56.25pt;visibility:visible;mso-wrap-style:square" o:bullet="t">
        <v:imagedata r:id="rId1" o:title=""/>
      </v:shape>
    </w:pict>
  </w:numPicBullet>
  <w:abstractNum w:abstractNumId="0" w15:restartNumberingAfterBreak="0">
    <w:nsid w:val="01C472AE"/>
    <w:multiLevelType w:val="hybridMultilevel"/>
    <w:tmpl w:val="8618A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5799"/>
    <w:multiLevelType w:val="hybridMultilevel"/>
    <w:tmpl w:val="B79C65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695"/>
    <w:multiLevelType w:val="hybridMultilevel"/>
    <w:tmpl w:val="EE5019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222F"/>
    <w:multiLevelType w:val="hybridMultilevel"/>
    <w:tmpl w:val="EEF4B4A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2745"/>
    <w:multiLevelType w:val="multilevel"/>
    <w:tmpl w:val="70B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B2817"/>
    <w:multiLevelType w:val="hybridMultilevel"/>
    <w:tmpl w:val="72AC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230"/>
    <w:multiLevelType w:val="hybridMultilevel"/>
    <w:tmpl w:val="FF4EF9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1788D"/>
    <w:multiLevelType w:val="hybridMultilevel"/>
    <w:tmpl w:val="FDBCC5F2"/>
    <w:lvl w:ilvl="0" w:tplc="7C682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0E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0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AE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CD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3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C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35577A"/>
    <w:multiLevelType w:val="hybridMultilevel"/>
    <w:tmpl w:val="4A7CF6C0"/>
    <w:lvl w:ilvl="0" w:tplc="C0DEB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5AAE"/>
    <w:multiLevelType w:val="hybridMultilevel"/>
    <w:tmpl w:val="17E072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7AB"/>
    <w:multiLevelType w:val="multilevel"/>
    <w:tmpl w:val="38D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B6163"/>
    <w:multiLevelType w:val="hybridMultilevel"/>
    <w:tmpl w:val="BAD06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34741"/>
    <w:multiLevelType w:val="hybridMultilevel"/>
    <w:tmpl w:val="9CA84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820C2"/>
    <w:multiLevelType w:val="hybridMultilevel"/>
    <w:tmpl w:val="CC8A6C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532D7E"/>
    <w:multiLevelType w:val="hybridMultilevel"/>
    <w:tmpl w:val="D1845CD0"/>
    <w:lvl w:ilvl="0" w:tplc="F648A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A1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6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7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4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4B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F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6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81C99"/>
    <w:multiLevelType w:val="hybridMultilevel"/>
    <w:tmpl w:val="A2809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535A3"/>
    <w:multiLevelType w:val="hybridMultilevel"/>
    <w:tmpl w:val="FE7C7E20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5F1436C"/>
    <w:multiLevelType w:val="hybridMultilevel"/>
    <w:tmpl w:val="B3F431F6"/>
    <w:lvl w:ilvl="0" w:tplc="A4C6E9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F6730"/>
    <w:multiLevelType w:val="hybridMultilevel"/>
    <w:tmpl w:val="D62CD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926A4"/>
    <w:multiLevelType w:val="hybridMultilevel"/>
    <w:tmpl w:val="1C5A2B7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612C8B"/>
    <w:multiLevelType w:val="multilevel"/>
    <w:tmpl w:val="062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F168A"/>
    <w:multiLevelType w:val="hybridMultilevel"/>
    <w:tmpl w:val="392A6B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F7277A"/>
    <w:multiLevelType w:val="hybridMultilevel"/>
    <w:tmpl w:val="1668D96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05590"/>
    <w:multiLevelType w:val="hybridMultilevel"/>
    <w:tmpl w:val="792037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E3A09"/>
    <w:multiLevelType w:val="multilevel"/>
    <w:tmpl w:val="784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2489B"/>
    <w:multiLevelType w:val="hybridMultilevel"/>
    <w:tmpl w:val="6DF26ED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C42F0C"/>
    <w:multiLevelType w:val="multilevel"/>
    <w:tmpl w:val="1D04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43DFC"/>
    <w:multiLevelType w:val="hybridMultilevel"/>
    <w:tmpl w:val="620863B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9712C8"/>
    <w:multiLevelType w:val="hybridMultilevel"/>
    <w:tmpl w:val="8BFCB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4365">
    <w:abstractNumId w:val="14"/>
  </w:num>
  <w:num w:numId="2" w16cid:durableId="319581760">
    <w:abstractNumId w:val="4"/>
  </w:num>
  <w:num w:numId="3" w16cid:durableId="1823500524">
    <w:abstractNumId w:val="20"/>
  </w:num>
  <w:num w:numId="4" w16cid:durableId="394084270">
    <w:abstractNumId w:val="26"/>
  </w:num>
  <w:num w:numId="5" w16cid:durableId="203759590">
    <w:abstractNumId w:val="24"/>
  </w:num>
  <w:num w:numId="6" w16cid:durableId="2084638793">
    <w:abstractNumId w:val="10"/>
  </w:num>
  <w:num w:numId="7" w16cid:durableId="1555237182">
    <w:abstractNumId w:val="25"/>
  </w:num>
  <w:num w:numId="8" w16cid:durableId="561985415">
    <w:abstractNumId w:val="19"/>
  </w:num>
  <w:num w:numId="9" w16cid:durableId="198317707">
    <w:abstractNumId w:val="27"/>
  </w:num>
  <w:num w:numId="10" w16cid:durableId="632834183">
    <w:abstractNumId w:val="21"/>
  </w:num>
  <w:num w:numId="11" w16cid:durableId="1638797940">
    <w:abstractNumId w:val="7"/>
  </w:num>
  <w:num w:numId="12" w16cid:durableId="805395744">
    <w:abstractNumId w:val="8"/>
  </w:num>
  <w:num w:numId="13" w16cid:durableId="2139949641">
    <w:abstractNumId w:val="28"/>
  </w:num>
  <w:num w:numId="14" w16cid:durableId="1086683914">
    <w:abstractNumId w:val="1"/>
  </w:num>
  <w:num w:numId="15" w16cid:durableId="1712459166">
    <w:abstractNumId w:val="17"/>
  </w:num>
  <w:num w:numId="16" w16cid:durableId="720906890">
    <w:abstractNumId w:val="16"/>
  </w:num>
  <w:num w:numId="17" w16cid:durableId="857625518">
    <w:abstractNumId w:val="2"/>
  </w:num>
  <w:num w:numId="18" w16cid:durableId="144981404">
    <w:abstractNumId w:val="15"/>
  </w:num>
  <w:num w:numId="19" w16cid:durableId="1570533723">
    <w:abstractNumId w:val="23"/>
  </w:num>
  <w:num w:numId="20" w16cid:durableId="893781733">
    <w:abstractNumId w:val="9"/>
  </w:num>
  <w:num w:numId="21" w16cid:durableId="367606864">
    <w:abstractNumId w:val="3"/>
  </w:num>
  <w:num w:numId="22" w16cid:durableId="139226568">
    <w:abstractNumId w:val="18"/>
  </w:num>
  <w:num w:numId="23" w16cid:durableId="1972857003">
    <w:abstractNumId w:val="6"/>
  </w:num>
  <w:num w:numId="24" w16cid:durableId="1725522901">
    <w:abstractNumId w:val="11"/>
  </w:num>
  <w:num w:numId="25" w16cid:durableId="502937128">
    <w:abstractNumId w:val="12"/>
  </w:num>
  <w:num w:numId="26" w16cid:durableId="28456202">
    <w:abstractNumId w:val="0"/>
  </w:num>
  <w:num w:numId="27" w16cid:durableId="1759323270">
    <w:abstractNumId w:val="13"/>
  </w:num>
  <w:num w:numId="28" w16cid:durableId="784155679">
    <w:abstractNumId w:val="5"/>
  </w:num>
  <w:num w:numId="29" w16cid:durableId="714550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D7EC3"/>
    <w:rsid w:val="0001402D"/>
    <w:rsid w:val="00022A61"/>
    <w:rsid w:val="000730BA"/>
    <w:rsid w:val="00075623"/>
    <w:rsid w:val="00077C48"/>
    <w:rsid w:val="0008199C"/>
    <w:rsid w:val="0009378C"/>
    <w:rsid w:val="00093EC8"/>
    <w:rsid w:val="000A2B88"/>
    <w:rsid w:val="000A551F"/>
    <w:rsid w:val="000A5D67"/>
    <w:rsid w:val="000B54D4"/>
    <w:rsid w:val="000C4291"/>
    <w:rsid w:val="000F2A58"/>
    <w:rsid w:val="000F4FD2"/>
    <w:rsid w:val="00125036"/>
    <w:rsid w:val="001545F6"/>
    <w:rsid w:val="00181AE9"/>
    <w:rsid w:val="001930E1"/>
    <w:rsid w:val="001D40DB"/>
    <w:rsid w:val="001F00B1"/>
    <w:rsid w:val="001F3105"/>
    <w:rsid w:val="0020311B"/>
    <w:rsid w:val="002166D0"/>
    <w:rsid w:val="00230A65"/>
    <w:rsid w:val="00246B64"/>
    <w:rsid w:val="00247262"/>
    <w:rsid w:val="00251141"/>
    <w:rsid w:val="002562F3"/>
    <w:rsid w:val="00256E5A"/>
    <w:rsid w:val="00266ECC"/>
    <w:rsid w:val="00271340"/>
    <w:rsid w:val="00272232"/>
    <w:rsid w:val="00287387"/>
    <w:rsid w:val="00293EFB"/>
    <w:rsid w:val="00297469"/>
    <w:rsid w:val="002C3BD6"/>
    <w:rsid w:val="002E5B90"/>
    <w:rsid w:val="002E7248"/>
    <w:rsid w:val="002F0495"/>
    <w:rsid w:val="003023C3"/>
    <w:rsid w:val="0030487D"/>
    <w:rsid w:val="00305019"/>
    <w:rsid w:val="003101D7"/>
    <w:rsid w:val="00313852"/>
    <w:rsid w:val="0032662F"/>
    <w:rsid w:val="00340205"/>
    <w:rsid w:val="00346B32"/>
    <w:rsid w:val="00347A88"/>
    <w:rsid w:val="00351872"/>
    <w:rsid w:val="00351DEC"/>
    <w:rsid w:val="003549AC"/>
    <w:rsid w:val="00355B78"/>
    <w:rsid w:val="00366E82"/>
    <w:rsid w:val="00374D6B"/>
    <w:rsid w:val="0038315D"/>
    <w:rsid w:val="0039048A"/>
    <w:rsid w:val="00391D27"/>
    <w:rsid w:val="0039645A"/>
    <w:rsid w:val="003C06BF"/>
    <w:rsid w:val="00407918"/>
    <w:rsid w:val="0041292C"/>
    <w:rsid w:val="00413536"/>
    <w:rsid w:val="00413F31"/>
    <w:rsid w:val="004253F5"/>
    <w:rsid w:val="0043658B"/>
    <w:rsid w:val="004471A3"/>
    <w:rsid w:val="00472DDB"/>
    <w:rsid w:val="00476EBB"/>
    <w:rsid w:val="00487B5E"/>
    <w:rsid w:val="00494F7F"/>
    <w:rsid w:val="004E3559"/>
    <w:rsid w:val="00512A00"/>
    <w:rsid w:val="005138A0"/>
    <w:rsid w:val="00561CF7"/>
    <w:rsid w:val="00562B9D"/>
    <w:rsid w:val="00567B1C"/>
    <w:rsid w:val="005720A1"/>
    <w:rsid w:val="00584D20"/>
    <w:rsid w:val="005B6E34"/>
    <w:rsid w:val="005D3CD8"/>
    <w:rsid w:val="00601F13"/>
    <w:rsid w:val="006030E5"/>
    <w:rsid w:val="006109AF"/>
    <w:rsid w:val="00614161"/>
    <w:rsid w:val="0062209B"/>
    <w:rsid w:val="00627D43"/>
    <w:rsid w:val="00631D94"/>
    <w:rsid w:val="006422EE"/>
    <w:rsid w:val="00660AD2"/>
    <w:rsid w:val="00661814"/>
    <w:rsid w:val="006769F2"/>
    <w:rsid w:val="00695C41"/>
    <w:rsid w:val="00696A91"/>
    <w:rsid w:val="006D690D"/>
    <w:rsid w:val="00705ED8"/>
    <w:rsid w:val="00715DA1"/>
    <w:rsid w:val="0072110F"/>
    <w:rsid w:val="00731F8F"/>
    <w:rsid w:val="007440D9"/>
    <w:rsid w:val="00763859"/>
    <w:rsid w:val="007706EB"/>
    <w:rsid w:val="00773F9C"/>
    <w:rsid w:val="00782D2E"/>
    <w:rsid w:val="00793633"/>
    <w:rsid w:val="007A2BAB"/>
    <w:rsid w:val="007A73D8"/>
    <w:rsid w:val="007B19D7"/>
    <w:rsid w:val="007B4DE4"/>
    <w:rsid w:val="007D0337"/>
    <w:rsid w:val="007D25F5"/>
    <w:rsid w:val="007E4B99"/>
    <w:rsid w:val="007F05F9"/>
    <w:rsid w:val="00800A0D"/>
    <w:rsid w:val="008105D3"/>
    <w:rsid w:val="00815902"/>
    <w:rsid w:val="008164FE"/>
    <w:rsid w:val="00822F1C"/>
    <w:rsid w:val="008355C1"/>
    <w:rsid w:val="00837814"/>
    <w:rsid w:val="00851710"/>
    <w:rsid w:val="00870187"/>
    <w:rsid w:val="008764ED"/>
    <w:rsid w:val="00882FD4"/>
    <w:rsid w:val="00883D15"/>
    <w:rsid w:val="008A303C"/>
    <w:rsid w:val="008B2E70"/>
    <w:rsid w:val="008B7A05"/>
    <w:rsid w:val="008C2EEC"/>
    <w:rsid w:val="008C3B14"/>
    <w:rsid w:val="008D4310"/>
    <w:rsid w:val="008D5E89"/>
    <w:rsid w:val="008F046A"/>
    <w:rsid w:val="00953738"/>
    <w:rsid w:val="00953F86"/>
    <w:rsid w:val="009546F7"/>
    <w:rsid w:val="00955CC8"/>
    <w:rsid w:val="00962957"/>
    <w:rsid w:val="00970956"/>
    <w:rsid w:val="0097598F"/>
    <w:rsid w:val="0097700D"/>
    <w:rsid w:val="00992815"/>
    <w:rsid w:val="00994C5C"/>
    <w:rsid w:val="009C59B2"/>
    <w:rsid w:val="009E1AF5"/>
    <w:rsid w:val="009F6B7E"/>
    <w:rsid w:val="00A0557F"/>
    <w:rsid w:val="00A07FD4"/>
    <w:rsid w:val="00A37D4D"/>
    <w:rsid w:val="00A54532"/>
    <w:rsid w:val="00A7469B"/>
    <w:rsid w:val="00A8026D"/>
    <w:rsid w:val="00A87B5D"/>
    <w:rsid w:val="00A97EB7"/>
    <w:rsid w:val="00AC735D"/>
    <w:rsid w:val="00AC7C26"/>
    <w:rsid w:val="00B110C3"/>
    <w:rsid w:val="00B14A99"/>
    <w:rsid w:val="00B227AF"/>
    <w:rsid w:val="00B23FE6"/>
    <w:rsid w:val="00B36F65"/>
    <w:rsid w:val="00B40B50"/>
    <w:rsid w:val="00B52575"/>
    <w:rsid w:val="00B552AD"/>
    <w:rsid w:val="00B55F3B"/>
    <w:rsid w:val="00B67B5E"/>
    <w:rsid w:val="00B716C7"/>
    <w:rsid w:val="00B84DDE"/>
    <w:rsid w:val="00B90768"/>
    <w:rsid w:val="00B92E91"/>
    <w:rsid w:val="00B934AB"/>
    <w:rsid w:val="00BA3ED4"/>
    <w:rsid w:val="00BC5CE6"/>
    <w:rsid w:val="00BD2A8F"/>
    <w:rsid w:val="00BF67B4"/>
    <w:rsid w:val="00C10670"/>
    <w:rsid w:val="00C16C52"/>
    <w:rsid w:val="00C35359"/>
    <w:rsid w:val="00C626D5"/>
    <w:rsid w:val="00C66318"/>
    <w:rsid w:val="00CE7596"/>
    <w:rsid w:val="00CF56D5"/>
    <w:rsid w:val="00D110EC"/>
    <w:rsid w:val="00D27E41"/>
    <w:rsid w:val="00D34C8D"/>
    <w:rsid w:val="00D60EA5"/>
    <w:rsid w:val="00D648BC"/>
    <w:rsid w:val="00D80173"/>
    <w:rsid w:val="00D91E64"/>
    <w:rsid w:val="00DA3F3A"/>
    <w:rsid w:val="00DC61E4"/>
    <w:rsid w:val="00DC7571"/>
    <w:rsid w:val="00DD5ACA"/>
    <w:rsid w:val="00DF6999"/>
    <w:rsid w:val="00DF73FA"/>
    <w:rsid w:val="00E0311C"/>
    <w:rsid w:val="00E1215B"/>
    <w:rsid w:val="00E1378E"/>
    <w:rsid w:val="00E223F3"/>
    <w:rsid w:val="00E264B5"/>
    <w:rsid w:val="00E463B5"/>
    <w:rsid w:val="00E4735F"/>
    <w:rsid w:val="00E60490"/>
    <w:rsid w:val="00E755AD"/>
    <w:rsid w:val="00E76890"/>
    <w:rsid w:val="00E76B13"/>
    <w:rsid w:val="00E8757E"/>
    <w:rsid w:val="00EA5032"/>
    <w:rsid w:val="00EA6B44"/>
    <w:rsid w:val="00EB0829"/>
    <w:rsid w:val="00EB1183"/>
    <w:rsid w:val="00EB56AD"/>
    <w:rsid w:val="00ED00B6"/>
    <w:rsid w:val="00EE1ED9"/>
    <w:rsid w:val="00EE4CA9"/>
    <w:rsid w:val="00EE5B3B"/>
    <w:rsid w:val="00EE790C"/>
    <w:rsid w:val="00EF132E"/>
    <w:rsid w:val="00EF1B31"/>
    <w:rsid w:val="00F26FE1"/>
    <w:rsid w:val="00F33E43"/>
    <w:rsid w:val="00F77FD2"/>
    <w:rsid w:val="2CFD7EC3"/>
    <w:rsid w:val="48E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CAEFC27"/>
  <w15:chartTrackingRefBased/>
  <w15:docId w15:val="{A1F81568-8639-4227-8075-2F24DBC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8A"/>
    <w:pPr>
      <w:spacing w:after="120" w:line="240" w:lineRule="auto"/>
    </w:pPr>
    <w:rPr>
      <w:rFonts w:ascii="Arial" w:eastAsia="Times New Roman" w:hAnsi="Arial" w:cs="Arial"/>
      <w:color w:val="000000"/>
      <w:sz w:val="24"/>
      <w:szCs w:val="36"/>
      <w:lang w:val="en-NZ" w:eastAsia="en-NZ"/>
    </w:rPr>
  </w:style>
  <w:style w:type="paragraph" w:styleId="Heading1">
    <w:name w:val="heading 1"/>
    <w:basedOn w:val="Normal"/>
    <w:link w:val="Heading1Char"/>
    <w:uiPriority w:val="9"/>
    <w:qFormat/>
    <w:rsid w:val="00B716C7"/>
    <w:pPr>
      <w:spacing w:before="100" w:beforeAutospacing="1" w:after="100" w:afterAutospacing="1"/>
      <w:outlineLvl w:val="0"/>
    </w:pPr>
    <w:rPr>
      <w:b/>
      <w:bCs/>
      <w:kern w:val="36"/>
      <w:sz w:val="48"/>
      <w:szCs w:val="56"/>
    </w:rPr>
  </w:style>
  <w:style w:type="paragraph" w:styleId="Heading2">
    <w:name w:val="heading 2"/>
    <w:basedOn w:val="Normal"/>
    <w:link w:val="Heading2Char"/>
    <w:uiPriority w:val="9"/>
    <w:qFormat/>
    <w:rsid w:val="000A551F"/>
    <w:pPr>
      <w:pBdr>
        <w:bottom w:val="single" w:sz="12" w:space="1" w:color="E05D18"/>
      </w:pBdr>
      <w:spacing w:before="100" w:beforeAutospacing="1" w:after="100" w:afterAutospacing="1"/>
      <w:outlineLvl w:val="1"/>
    </w:pPr>
    <w:rPr>
      <w:b/>
      <w:bCs/>
      <w:sz w:val="36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710"/>
    <w:pPr>
      <w:keepNext/>
      <w:keepLines/>
      <w:spacing w:before="40" w:after="0"/>
      <w:outlineLvl w:val="2"/>
    </w:pPr>
    <w:rPr>
      <w:rFonts w:eastAsiaTheme="majorEastAsia"/>
      <w:b/>
      <w:color w:val="auto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16C7"/>
    <w:rPr>
      <w:rFonts w:ascii="Centra No2" w:eastAsia="Times New Roman" w:hAnsi="Centra No2" w:cs="Arial"/>
      <w:b/>
      <w:bCs/>
      <w:color w:val="000000"/>
      <w:kern w:val="36"/>
      <w:sz w:val="48"/>
      <w:szCs w:val="56"/>
      <w:lang w:val="en-NZ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0A551F"/>
    <w:rPr>
      <w:rFonts w:ascii="Centra No2" w:eastAsia="Times New Roman" w:hAnsi="Centra No2" w:cs="Arial"/>
      <w:b/>
      <w:bCs/>
      <w:color w:val="000000"/>
      <w:sz w:val="36"/>
      <w:szCs w:val="48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7E4B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4B9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710"/>
    <w:rPr>
      <w:rFonts w:ascii="Arial" w:eastAsiaTheme="majorEastAsia" w:hAnsi="Arial" w:cs="Arial"/>
      <w:b/>
      <w:sz w:val="44"/>
      <w:szCs w:val="4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CE7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7596"/>
    <w:rPr>
      <w:rFonts w:ascii="Arial" w:eastAsia="Times New Roman" w:hAnsi="Arial" w:cs="Arial"/>
      <w:color w:val="000000"/>
      <w:sz w:val="36"/>
      <w:szCs w:val="36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CE7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7596"/>
    <w:rPr>
      <w:rFonts w:ascii="Arial" w:eastAsia="Times New Roman" w:hAnsi="Arial" w:cs="Arial"/>
      <w:color w:val="000000"/>
      <w:sz w:val="36"/>
      <w:szCs w:val="36"/>
      <w:lang w:val="en-NZ" w:eastAsia="en-NZ"/>
    </w:rPr>
  </w:style>
  <w:style w:type="paragraph" w:styleId="NoSpacing">
    <w:name w:val="No Spacing"/>
    <w:uiPriority w:val="1"/>
    <w:qFormat/>
    <w:rsid w:val="00EE790C"/>
    <w:pPr>
      <w:spacing w:after="0" w:line="240" w:lineRule="auto"/>
    </w:pPr>
    <w:rPr>
      <w:rFonts w:ascii="Centra No2" w:eastAsia="Times New Roman" w:hAnsi="Centra No2" w:cs="Arial"/>
      <w:color w:val="000000"/>
      <w:sz w:val="24"/>
      <w:szCs w:val="36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14EFF95DD64C9B76AF987F0257B3" ma:contentTypeVersion="2" ma:contentTypeDescription="Create a new document." ma:contentTypeScope="" ma:versionID="476af5e088f8c161a93c7b952b8938b3">
  <xsd:schema xmlns:xsd="http://www.w3.org/2001/XMLSchema" xmlns:xs="http://www.w3.org/2001/XMLSchema" xmlns:p="http://schemas.microsoft.com/office/2006/metadata/properties" xmlns:ns2="210aee03-8c34-4e1f-9822-e6b1bed3d1eb" xmlns:ns3="798e55fc-66f4-463d-93dc-87efed455b8a" targetNamespace="http://schemas.microsoft.com/office/2006/metadata/properties" ma:root="true" ma:fieldsID="59ed1f0e5f6b6be37c589559f21d21f7" ns2:_="" ns3:_="">
    <xsd:import namespace="210aee03-8c34-4e1f-9822-e6b1bed3d1eb"/>
    <xsd:import namespace="798e55fc-66f4-463d-93dc-87efed455b8a"/>
    <xsd:element name="properties">
      <xsd:complexType>
        <xsd:sequence>
          <xsd:element name="documentManagement">
            <xsd:complexType>
              <xsd:all>
                <xsd:element ref="ns2:Categor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ee03-8c34-4e1f-9822-e6b1bed3d1eb" elementFormDefault="qualified">
    <xsd:import namespace="http://schemas.microsoft.com/office/2006/documentManagement/types"/>
    <xsd:import namespace="http://schemas.microsoft.com/office/infopath/2007/PartnerControls"/>
    <xsd:element name="Category" ma:index="2" ma:displayName="Category" ma:format="Dropdown" ma:internalName="Category">
      <xsd:simpleType>
        <xsd:restriction base="dms:Choice">
          <xsd:enumeration value="Acquisitions"/>
          <xsd:enumeration value="Alexa"/>
          <xsd:enumeration value="Archives"/>
          <xsd:enumeration value="Associate"/>
          <xsd:enumeration value="Aurora Desktop"/>
          <xsd:enumeration value="BookLink App"/>
          <xsd:enumeration value="Book Link web"/>
          <xsd:enumeration value="Bookshare"/>
          <xsd:enumeration value="Cataloguing"/>
          <xsd:enumeration value="Daisy Direct"/>
          <xsd:enumeration value="Library"/>
          <xsd:enumeration value="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55fc-66f4-463d-93dc-87efed455b8a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10aee03-8c34-4e1f-9822-e6b1bed3d1eb">Alexa</Category>
  </documentManagement>
</p:properties>
</file>

<file path=customXml/itemProps1.xml><?xml version="1.0" encoding="utf-8"?>
<ds:datastoreItem xmlns:ds="http://schemas.openxmlformats.org/officeDocument/2006/customXml" ds:itemID="{D66E0356-7AEF-4014-B567-A7DFF2E05A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50A33-9DCE-409E-923E-0141DD95D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71E1B-2A27-4DFE-A4D6-62B451D09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aee03-8c34-4e1f-9822-e6b1bed3d1eb"/>
    <ds:schemaRef ds:uri="798e55fc-66f4-463d-93dc-87efed45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BFAF3-67F4-48D4-B07A-72EDB99216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DF3495-4846-4C17-A28D-407CE0F86A7E}">
  <ds:schemaRefs>
    <ds:schemaRef ds:uri="http://schemas.microsoft.com/office/2006/metadata/properties"/>
    <ds:schemaRef ds:uri="http://schemas.microsoft.com/office/infopath/2007/PartnerControls"/>
    <ds:schemaRef ds:uri="210aee03-8c34-4e1f-9822-e6b1bed3d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Blind Foundation Alexa skill command list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Foundation Alexa skill command list</dc:title>
  <dc:subject/>
  <dc:creator>Roland Brownlee</dc:creator>
  <cp:keywords/>
  <dc:description/>
  <cp:lastModifiedBy>Tom Smith</cp:lastModifiedBy>
  <cp:revision>4</cp:revision>
  <cp:lastPrinted>2024-01-31T00:49:00Z</cp:lastPrinted>
  <dcterms:created xsi:type="dcterms:W3CDTF">2024-08-08T00:04:00Z</dcterms:created>
  <dcterms:modified xsi:type="dcterms:W3CDTF">2025-09-10T23:21:00Z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0x0101009F2314EFF95DD64C9B76AF987F0257B3</vt:lpwstr>
  </property>
</Properties>
</file>